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D0C6" w14:textId="77777777" w:rsidR="004E6DC7" w:rsidRDefault="003B5F64" w:rsidP="003B5F64">
      <w:pPr>
        <w:contextualSpacing/>
        <w:jc w:val="center"/>
        <w:rPr>
          <w:rFonts w:asciiTheme="majorBidi" w:hAnsiTheme="majorBidi" w:cstheme="majorBidi"/>
          <w:b/>
          <w:color w:val="000000" w:themeColor="text1"/>
        </w:rPr>
      </w:pPr>
      <w:r w:rsidRPr="003B5F64">
        <w:rPr>
          <w:rFonts w:asciiTheme="majorBidi" w:hAnsiTheme="majorBidi" w:cstheme="majorBidi"/>
          <w:b/>
          <w:color w:val="000000" w:themeColor="text1"/>
        </w:rPr>
        <w:t>RFP12112017 – Micro fund for Women (MFW) – Green Energy-Phase 2</w:t>
      </w:r>
    </w:p>
    <w:p w14:paraId="66AC02CF" w14:textId="77777777" w:rsidR="003B5F64" w:rsidRPr="00C76643" w:rsidRDefault="003B5F64" w:rsidP="003B5F64">
      <w:pPr>
        <w:contextualSpacing/>
        <w:jc w:val="center"/>
        <w:rPr>
          <w:rFonts w:asciiTheme="majorBidi" w:hAnsiTheme="majorBidi" w:cstheme="majorBidi"/>
          <w:b/>
          <w:color w:val="000000" w:themeColor="text1"/>
          <w:u w:val="single"/>
        </w:rPr>
      </w:pPr>
    </w:p>
    <w:p w14:paraId="6FF4B8F5" w14:textId="77777777" w:rsidR="008E75AC" w:rsidRPr="00C76643" w:rsidRDefault="004157E0" w:rsidP="004157E0">
      <w:pPr>
        <w:shd w:val="clear" w:color="auto" w:fill="D9D9D9" w:themeFill="background1" w:themeFillShade="D9"/>
        <w:contextualSpacing/>
        <w:rPr>
          <w:rFonts w:asciiTheme="majorBidi" w:hAnsiTheme="majorBidi" w:cstheme="majorBidi"/>
          <w:b/>
          <w:i/>
          <w:color w:val="000000" w:themeColor="text1"/>
        </w:rPr>
      </w:pPr>
      <w:r w:rsidRPr="00C76643">
        <w:rPr>
          <w:rFonts w:asciiTheme="majorBidi" w:hAnsiTheme="majorBidi" w:cstheme="majorBidi"/>
          <w:b/>
          <w:i/>
          <w:color w:val="000000" w:themeColor="text1"/>
        </w:rPr>
        <w:t>Questions &amp; Answers</w:t>
      </w:r>
    </w:p>
    <w:p w14:paraId="1A686F37" w14:textId="77777777" w:rsidR="0059048A" w:rsidRPr="00C76643" w:rsidRDefault="0059048A" w:rsidP="0059048A">
      <w:pPr>
        <w:shd w:val="clear" w:color="auto" w:fill="FFFFFF"/>
        <w:spacing w:before="100" w:beforeAutospacing="1" w:after="100" w:afterAutospacing="1"/>
        <w:contextualSpacing/>
        <w:rPr>
          <w:rFonts w:asciiTheme="majorBidi" w:hAnsiTheme="majorBidi" w:cstheme="majorBidi"/>
          <w:b/>
          <w:color w:val="000000" w:themeColor="text1"/>
          <w:u w:val="single"/>
        </w:rPr>
      </w:pPr>
    </w:p>
    <w:p w14:paraId="337F4D26" w14:textId="77777777" w:rsidR="00A23474" w:rsidRDefault="004D2B25" w:rsidP="00B61796">
      <w:pPr>
        <w:numPr>
          <w:ilvl w:val="0"/>
          <w:numId w:val="1"/>
        </w:numPr>
        <w:shd w:val="clear" w:color="auto" w:fill="FFFFFF"/>
        <w:jc w:val="both"/>
        <w:rPr>
          <w:rFonts w:asciiTheme="majorBidi" w:hAnsiTheme="majorBidi" w:cstheme="majorBidi"/>
          <w:bCs/>
          <w:color w:val="000000" w:themeColor="text1"/>
        </w:rPr>
      </w:pPr>
      <w:r w:rsidRPr="00C76643">
        <w:rPr>
          <w:rFonts w:asciiTheme="majorBidi" w:hAnsiTheme="majorBidi" w:cstheme="majorBidi"/>
          <w:b/>
          <w:color w:val="000000" w:themeColor="text1"/>
          <w:u w:val="single"/>
        </w:rPr>
        <w:t xml:space="preserve">Question #1: </w:t>
      </w:r>
      <w:r w:rsidR="003B5F64" w:rsidRPr="003B5F64">
        <w:rPr>
          <w:rFonts w:asciiTheme="majorBidi" w:hAnsiTheme="majorBidi" w:cstheme="majorBidi"/>
          <w:bCs/>
          <w:color w:val="000000" w:themeColor="text1"/>
        </w:rPr>
        <w:t>Where is the targeted geographical areas to implement phase 2? is it in Amman governorate? or others?</w:t>
      </w:r>
    </w:p>
    <w:p w14:paraId="35BF7F2D" w14:textId="77777777" w:rsidR="00131881" w:rsidRDefault="00131881" w:rsidP="00B61796">
      <w:pPr>
        <w:shd w:val="clear" w:color="auto" w:fill="FFFFFF"/>
        <w:ind w:left="720"/>
        <w:jc w:val="both"/>
      </w:pPr>
    </w:p>
    <w:p w14:paraId="21C7DC06" w14:textId="287B986E" w:rsidR="00024419" w:rsidRDefault="00131881" w:rsidP="00B61796">
      <w:pPr>
        <w:shd w:val="clear" w:color="auto" w:fill="FFFFFF"/>
        <w:ind w:left="720"/>
        <w:jc w:val="both"/>
        <w:rPr>
          <w:color w:val="FF0000"/>
        </w:rPr>
      </w:pPr>
      <w:r w:rsidRPr="00B61796">
        <w:rPr>
          <w:b/>
          <w:bCs/>
          <w:color w:val="FF0000"/>
        </w:rPr>
        <w:t>Answer:</w:t>
      </w:r>
      <w:r w:rsidRPr="00B61796">
        <w:rPr>
          <w:color w:val="FF0000"/>
        </w:rPr>
        <w:t xml:space="preserve"> </w:t>
      </w:r>
      <w:r w:rsidR="00BC7455" w:rsidRPr="00B61796">
        <w:rPr>
          <w:color w:val="FF0000"/>
        </w:rPr>
        <w:t xml:space="preserve">MFW has 60 branches covering all over Jordan. Developed services should address all geographical areas </w:t>
      </w:r>
      <w:r w:rsidR="00702691" w:rsidRPr="00B61796">
        <w:rPr>
          <w:color w:val="FF0000"/>
        </w:rPr>
        <w:t xml:space="preserve">in all branches of MFW </w:t>
      </w:r>
      <w:r w:rsidR="00BC7455" w:rsidRPr="00B61796">
        <w:rPr>
          <w:color w:val="FF0000"/>
        </w:rPr>
        <w:t>unless agreed otherwise.</w:t>
      </w:r>
      <w:r w:rsidR="005D60FC" w:rsidRPr="00B61796">
        <w:rPr>
          <w:color w:val="FF0000"/>
        </w:rPr>
        <w:t xml:space="preserve"> </w:t>
      </w:r>
    </w:p>
    <w:p w14:paraId="2893888F" w14:textId="77777777" w:rsidR="00B61796" w:rsidRPr="00B61796" w:rsidRDefault="00B61796" w:rsidP="00B61796">
      <w:pPr>
        <w:shd w:val="clear" w:color="auto" w:fill="FFFFFF"/>
        <w:ind w:left="720"/>
        <w:jc w:val="both"/>
        <w:rPr>
          <w:color w:val="FF0000"/>
        </w:rPr>
      </w:pPr>
    </w:p>
    <w:p w14:paraId="0B509279" w14:textId="37143230" w:rsidR="00702691" w:rsidRPr="00B61796" w:rsidRDefault="00702691" w:rsidP="00B61796">
      <w:pPr>
        <w:shd w:val="clear" w:color="auto" w:fill="FFFFFF"/>
        <w:ind w:left="720"/>
        <w:jc w:val="both"/>
        <w:rPr>
          <w:color w:val="FF0000"/>
        </w:rPr>
      </w:pPr>
      <w:r w:rsidRPr="00B61796">
        <w:rPr>
          <w:color w:val="FF0000"/>
        </w:rPr>
        <w:t xml:space="preserve">Based on the Review of the findings (Task 1), the idea identification (Task 2) and the design of the product prototype (Task 3), the parties </w:t>
      </w:r>
      <w:r w:rsidR="00024419" w:rsidRPr="00B61796">
        <w:rPr>
          <w:color w:val="FF0000"/>
        </w:rPr>
        <w:t xml:space="preserve">might </w:t>
      </w:r>
      <w:r w:rsidRPr="00B61796">
        <w:rPr>
          <w:color w:val="FF0000"/>
        </w:rPr>
        <w:t>identify target areas and bra</w:t>
      </w:r>
      <w:r w:rsidR="00F45612">
        <w:rPr>
          <w:color w:val="FF0000"/>
        </w:rPr>
        <w:t>nches with the highest</w:t>
      </w:r>
      <w:r w:rsidR="007C6047">
        <w:rPr>
          <w:color w:val="FF0000"/>
        </w:rPr>
        <w:t xml:space="preserve"> potential</w:t>
      </w:r>
      <w:r w:rsidRPr="00B61796">
        <w:rPr>
          <w:color w:val="FF0000"/>
        </w:rPr>
        <w:t xml:space="preserve">. </w:t>
      </w:r>
    </w:p>
    <w:p w14:paraId="2D0FD997" w14:textId="77777777" w:rsidR="00702691" w:rsidRPr="005F6DB1" w:rsidRDefault="00702691" w:rsidP="00B61796">
      <w:pPr>
        <w:shd w:val="clear" w:color="auto" w:fill="FFFFFF"/>
        <w:ind w:left="720"/>
        <w:jc w:val="both"/>
        <w:rPr>
          <w:color w:val="FF0000"/>
        </w:rPr>
      </w:pPr>
    </w:p>
    <w:p w14:paraId="541B4115" w14:textId="77777777" w:rsidR="00131881" w:rsidRPr="00B61796" w:rsidRDefault="0009010D" w:rsidP="00B61796">
      <w:pPr>
        <w:shd w:val="clear" w:color="auto" w:fill="FFFFFF"/>
        <w:ind w:left="720"/>
        <w:jc w:val="both"/>
        <w:rPr>
          <w:color w:val="FF0000"/>
        </w:rPr>
      </w:pPr>
      <w:r w:rsidRPr="00B61796">
        <w:rPr>
          <w:color w:val="FF0000"/>
        </w:rPr>
        <w:t>During the pilot phase (</w:t>
      </w:r>
      <w:r w:rsidR="00702691" w:rsidRPr="00B61796">
        <w:rPr>
          <w:color w:val="FF0000"/>
        </w:rPr>
        <w:t>Task</w:t>
      </w:r>
      <w:r w:rsidRPr="00B61796">
        <w:rPr>
          <w:color w:val="FF0000"/>
        </w:rPr>
        <w:t xml:space="preserve"> 11. Pilot launch/Execution and </w:t>
      </w:r>
      <w:r w:rsidR="00702691" w:rsidRPr="00B61796">
        <w:rPr>
          <w:color w:val="FF0000"/>
        </w:rPr>
        <w:t>Task</w:t>
      </w:r>
      <w:r w:rsidRPr="00B61796">
        <w:rPr>
          <w:color w:val="FF0000"/>
        </w:rPr>
        <w:t xml:space="preserve"> 12. Pilot Evaluation) it will be convenient to focus on</w:t>
      </w:r>
      <w:r w:rsidR="00702691" w:rsidRPr="00B61796">
        <w:rPr>
          <w:color w:val="FF0000"/>
        </w:rPr>
        <w:t xml:space="preserve"> pre-selected </w:t>
      </w:r>
      <w:r w:rsidRPr="00B61796">
        <w:rPr>
          <w:color w:val="FF0000"/>
        </w:rPr>
        <w:t>areas and branches, before a full roll out in all the branches (</w:t>
      </w:r>
      <w:r w:rsidR="00702691" w:rsidRPr="00B61796">
        <w:rPr>
          <w:color w:val="FF0000"/>
        </w:rPr>
        <w:t>Task 17 and Task 18).</w:t>
      </w:r>
    </w:p>
    <w:p w14:paraId="558DC289" w14:textId="77777777" w:rsidR="004157E0" w:rsidRPr="00C76643" w:rsidRDefault="004157E0" w:rsidP="00A23474">
      <w:pPr>
        <w:shd w:val="clear" w:color="auto" w:fill="FFFFFF"/>
        <w:rPr>
          <w:rFonts w:asciiTheme="majorBidi" w:hAnsiTheme="majorBidi" w:cstheme="majorBidi"/>
          <w:bCs/>
          <w:color w:val="000000" w:themeColor="text1"/>
        </w:rPr>
      </w:pPr>
    </w:p>
    <w:p w14:paraId="3A6CF024" w14:textId="77777777" w:rsidR="004D2B25" w:rsidRPr="00C76643" w:rsidRDefault="001D04AD" w:rsidP="005F6DB1">
      <w:pPr>
        <w:shd w:val="clear" w:color="auto" w:fill="FFFFFF"/>
        <w:jc w:val="both"/>
        <w:rPr>
          <w:rFonts w:asciiTheme="majorBidi" w:hAnsiTheme="majorBidi" w:cstheme="majorBidi"/>
          <w:bCs/>
          <w:color w:val="000000" w:themeColor="text1"/>
        </w:rPr>
      </w:pPr>
      <w:r>
        <w:rPr>
          <w:rFonts w:asciiTheme="majorBidi" w:hAnsiTheme="majorBidi" w:cstheme="majorBidi"/>
          <w:bCs/>
          <w:color w:val="000000" w:themeColor="text1"/>
        </w:rPr>
        <w:t>_____________________________________________________________________________________</w:t>
      </w:r>
    </w:p>
    <w:p w14:paraId="00455DEA" w14:textId="77777777" w:rsidR="00A23474" w:rsidRPr="00131881" w:rsidRDefault="00A23474" w:rsidP="005F6DB1">
      <w:pPr>
        <w:pStyle w:val="ListParagraph"/>
        <w:numPr>
          <w:ilvl w:val="0"/>
          <w:numId w:val="1"/>
        </w:numPr>
        <w:shd w:val="clear" w:color="auto" w:fill="FFFFFF"/>
        <w:jc w:val="both"/>
        <w:rPr>
          <w:rFonts w:asciiTheme="majorBidi" w:hAnsiTheme="majorBidi" w:cstheme="majorBidi"/>
          <w:color w:val="000000" w:themeColor="text1"/>
        </w:rPr>
      </w:pPr>
      <w:r w:rsidRPr="00131881">
        <w:rPr>
          <w:rFonts w:asciiTheme="majorBidi" w:hAnsiTheme="majorBidi" w:cstheme="majorBidi"/>
          <w:b/>
          <w:color w:val="000000" w:themeColor="text1"/>
          <w:u w:val="single"/>
        </w:rPr>
        <w:t xml:space="preserve">Question #2: </w:t>
      </w:r>
      <w:r w:rsidR="003B5F64" w:rsidRPr="00131881">
        <w:rPr>
          <w:rFonts w:asciiTheme="majorBidi" w:eastAsia="Times New Roman" w:hAnsiTheme="majorBidi" w:cstheme="majorBidi"/>
          <w:color w:val="000000" w:themeColor="text1"/>
        </w:rPr>
        <w:t xml:space="preserve">Based on our understanding, the Jordan Energy Efficiency and Renewable Energy Fund (JREEF) has developed a nearby financing scheme for residential sector. is it possible to integrate similar products with different financing models / schemes and to benefit from their experience? </w:t>
      </w:r>
    </w:p>
    <w:p w14:paraId="13F9B3C7" w14:textId="77777777" w:rsidR="005F6DB1" w:rsidRDefault="00131881" w:rsidP="005F6DB1">
      <w:pPr>
        <w:pBdr>
          <w:bottom w:val="single" w:sz="4" w:space="1" w:color="auto"/>
        </w:pBdr>
        <w:shd w:val="clear" w:color="auto" w:fill="FFFFFF"/>
        <w:ind w:left="709"/>
        <w:rPr>
          <w:color w:val="FF0000"/>
        </w:rPr>
      </w:pPr>
      <w:r w:rsidRPr="005F6DB1">
        <w:rPr>
          <w:b/>
          <w:bCs/>
          <w:color w:val="FF0000"/>
        </w:rPr>
        <w:t>Answer</w:t>
      </w:r>
      <w:r w:rsidRPr="005F6DB1">
        <w:rPr>
          <w:color w:val="FF0000"/>
        </w:rPr>
        <w:t xml:space="preserve">: MFW is </w:t>
      </w:r>
      <w:r w:rsidR="00BC7455" w:rsidRPr="005F6DB1">
        <w:rPr>
          <w:color w:val="FF0000"/>
        </w:rPr>
        <w:t xml:space="preserve">interested in building </w:t>
      </w:r>
      <w:r w:rsidRPr="005F6DB1">
        <w:rPr>
          <w:color w:val="FF0000"/>
        </w:rPr>
        <w:t>future corporation with JREEF</w:t>
      </w:r>
      <w:r w:rsidR="007C6047">
        <w:rPr>
          <w:color w:val="FF0000"/>
        </w:rPr>
        <w:t>. It is possible to benefit from their experience</w:t>
      </w:r>
      <w:r w:rsidRPr="005F6DB1">
        <w:rPr>
          <w:color w:val="FF0000"/>
        </w:rPr>
        <w:t xml:space="preserve"> however MFW wants to </w:t>
      </w:r>
      <w:r w:rsidR="00B61796">
        <w:rPr>
          <w:color w:val="FF0000"/>
        </w:rPr>
        <w:t xml:space="preserve">consider and </w:t>
      </w:r>
      <w:r w:rsidRPr="005F6DB1">
        <w:rPr>
          <w:color w:val="FF0000"/>
        </w:rPr>
        <w:t xml:space="preserve">start an </w:t>
      </w:r>
      <w:r w:rsidR="00BC7455" w:rsidRPr="005F6DB1">
        <w:rPr>
          <w:color w:val="FF0000"/>
        </w:rPr>
        <w:t xml:space="preserve">innovative </w:t>
      </w:r>
      <w:r w:rsidRPr="005F6DB1">
        <w:rPr>
          <w:color w:val="FF0000"/>
        </w:rPr>
        <w:t xml:space="preserve">idea in </w:t>
      </w:r>
      <w:r w:rsidR="00B61796">
        <w:rPr>
          <w:color w:val="FF0000"/>
        </w:rPr>
        <w:t xml:space="preserve">the </w:t>
      </w:r>
      <w:r w:rsidRPr="005F6DB1">
        <w:rPr>
          <w:color w:val="FF0000"/>
        </w:rPr>
        <w:t>green energy sector.</w:t>
      </w:r>
    </w:p>
    <w:p w14:paraId="1935EE8A" w14:textId="4C813235" w:rsidR="00A23474" w:rsidRDefault="00131881" w:rsidP="0059576E">
      <w:pPr>
        <w:pBdr>
          <w:bottom w:val="single" w:sz="4" w:space="1" w:color="auto"/>
        </w:pBdr>
        <w:shd w:val="clear" w:color="auto" w:fill="FFFFFF"/>
        <w:rPr>
          <w:color w:val="FF0000"/>
        </w:rPr>
      </w:pPr>
      <w:r w:rsidRPr="005F6DB1">
        <w:rPr>
          <w:color w:val="FF0000"/>
        </w:rPr>
        <w:t xml:space="preserve">  </w:t>
      </w:r>
    </w:p>
    <w:p w14:paraId="194AF14C" w14:textId="77777777" w:rsidR="005F6DB1" w:rsidRPr="00C76643" w:rsidRDefault="005F6DB1" w:rsidP="0059576E">
      <w:pPr>
        <w:pBdr>
          <w:bottom w:val="single" w:sz="4" w:space="1" w:color="auto"/>
        </w:pBdr>
        <w:shd w:val="clear" w:color="auto" w:fill="FFFFFF"/>
        <w:rPr>
          <w:rFonts w:asciiTheme="majorBidi" w:hAnsiTheme="majorBidi" w:cstheme="majorBidi"/>
          <w:bCs/>
          <w:color w:val="000000" w:themeColor="text1"/>
        </w:rPr>
      </w:pPr>
    </w:p>
    <w:p w14:paraId="450CDF40" w14:textId="654EE594" w:rsidR="00131881" w:rsidRDefault="00A23474" w:rsidP="005F6DB1">
      <w:pPr>
        <w:pStyle w:val="ListParagraph"/>
        <w:numPr>
          <w:ilvl w:val="0"/>
          <w:numId w:val="1"/>
        </w:numPr>
        <w:jc w:val="both"/>
        <w:rPr>
          <w:rFonts w:asciiTheme="majorBidi" w:hAnsiTheme="majorBidi" w:cstheme="majorBidi"/>
          <w:b/>
          <w:color w:val="000000" w:themeColor="text1"/>
          <w:u w:val="single"/>
        </w:rPr>
      </w:pPr>
      <w:r w:rsidRPr="00C76643">
        <w:rPr>
          <w:rFonts w:asciiTheme="majorBidi" w:hAnsiTheme="majorBidi" w:cstheme="majorBidi"/>
          <w:b/>
          <w:color w:val="000000" w:themeColor="text1"/>
          <w:u w:val="single"/>
        </w:rPr>
        <w:t xml:space="preserve">Question #3: </w:t>
      </w:r>
      <w:r w:rsidR="003B5F64" w:rsidRPr="003B5F64">
        <w:rPr>
          <w:rFonts w:asciiTheme="majorBidi" w:hAnsiTheme="majorBidi" w:cstheme="majorBidi"/>
          <w:bCs/>
          <w:color w:val="000000" w:themeColor="text1"/>
        </w:rPr>
        <w:t xml:space="preserve">Page 5 (item 2) mentioned that capacity building and training for MFW and its beneficiaries is part of this assignment. We agree that training and capacity building should be developed for MFW staff, but would you please define who are the beneficiaries and what is the needed training for them especially that they will be from different locations, different education level, different </w:t>
      </w:r>
      <w:r w:rsidR="007713CD" w:rsidRPr="003B5F64">
        <w:rPr>
          <w:rFonts w:asciiTheme="majorBidi" w:hAnsiTheme="majorBidi" w:cstheme="majorBidi"/>
          <w:bCs/>
          <w:color w:val="000000" w:themeColor="text1"/>
        </w:rPr>
        <w:t>interests?</w:t>
      </w:r>
      <w:r w:rsidR="003B5F64" w:rsidRPr="003B5F64">
        <w:rPr>
          <w:rFonts w:asciiTheme="majorBidi" w:hAnsiTheme="majorBidi" w:cstheme="majorBidi"/>
          <w:bCs/>
          <w:color w:val="000000" w:themeColor="text1"/>
        </w:rPr>
        <w:t xml:space="preserve"> how many training sessions should be carried out? are they in Amman or other locations in Jordan?</w:t>
      </w:r>
    </w:p>
    <w:p w14:paraId="19DD8028" w14:textId="5CCB1761" w:rsidR="00131881" w:rsidRPr="005F6DB1" w:rsidRDefault="00131881" w:rsidP="005F6DB1">
      <w:pPr>
        <w:pStyle w:val="ListParagraph"/>
        <w:jc w:val="both"/>
        <w:rPr>
          <w:rFonts w:asciiTheme="majorBidi" w:hAnsiTheme="majorBidi" w:cstheme="majorBidi"/>
          <w:bCs/>
          <w:color w:val="FF0000"/>
        </w:rPr>
      </w:pPr>
      <w:r w:rsidRPr="005F6DB1">
        <w:rPr>
          <w:rFonts w:asciiTheme="majorBidi" w:hAnsiTheme="majorBidi" w:cstheme="majorBidi"/>
          <w:b/>
          <w:color w:val="FF0000"/>
        </w:rPr>
        <w:t>Answer</w:t>
      </w:r>
      <w:r w:rsidRPr="005F6DB1">
        <w:rPr>
          <w:rFonts w:asciiTheme="majorBidi" w:hAnsiTheme="majorBidi" w:cstheme="majorBidi"/>
          <w:bCs/>
          <w:color w:val="FF0000"/>
        </w:rPr>
        <w:t>:</w:t>
      </w:r>
      <w:r w:rsidRPr="005F6DB1">
        <w:rPr>
          <w:color w:val="FF0000"/>
        </w:rPr>
        <w:t xml:space="preserve"> The beneficiaries are </w:t>
      </w:r>
      <w:r w:rsidR="0051682E" w:rsidRPr="005F6DB1">
        <w:rPr>
          <w:color w:val="FF0000"/>
        </w:rPr>
        <w:t>MFW'</w:t>
      </w:r>
      <w:r w:rsidRPr="005F6DB1">
        <w:rPr>
          <w:color w:val="FF0000"/>
        </w:rPr>
        <w:t xml:space="preserve"> clients</w:t>
      </w:r>
      <w:r w:rsidR="0051682E" w:rsidRPr="005F6DB1">
        <w:rPr>
          <w:color w:val="FF0000"/>
        </w:rPr>
        <w:t xml:space="preserve"> who will receive the developed services.</w:t>
      </w:r>
      <w:r w:rsidR="0015158A" w:rsidRPr="005F6DB1">
        <w:rPr>
          <w:color w:val="FF0000"/>
        </w:rPr>
        <w:t xml:space="preserve"> </w:t>
      </w:r>
      <w:r w:rsidRPr="005F6DB1">
        <w:rPr>
          <w:color w:val="FF0000"/>
        </w:rPr>
        <w:t xml:space="preserve"> These beneficiaries need awareness session in green energy. </w:t>
      </w:r>
      <w:r w:rsidR="0015158A" w:rsidRPr="005F6DB1">
        <w:rPr>
          <w:color w:val="FF0000"/>
        </w:rPr>
        <w:t xml:space="preserve"> Type and s</w:t>
      </w:r>
      <w:r w:rsidR="00024419" w:rsidRPr="005F6DB1">
        <w:rPr>
          <w:color w:val="FF0000"/>
        </w:rPr>
        <w:t>i</w:t>
      </w:r>
      <w:r w:rsidR="0015158A" w:rsidRPr="005F6DB1">
        <w:rPr>
          <w:color w:val="FF0000"/>
        </w:rPr>
        <w:t xml:space="preserve">ze of trainings to be identified by implementer and MFW according to the developed services. </w:t>
      </w:r>
      <w:r w:rsidR="00024419" w:rsidRPr="005F6DB1">
        <w:rPr>
          <w:color w:val="FF0000"/>
        </w:rPr>
        <w:t xml:space="preserve">MFW has a Learning </w:t>
      </w:r>
      <w:r w:rsidR="008D1675" w:rsidRPr="005F6DB1">
        <w:rPr>
          <w:color w:val="FF0000"/>
        </w:rPr>
        <w:t>Academy with</w:t>
      </w:r>
      <w:bookmarkStart w:id="0" w:name="_GoBack"/>
      <w:bookmarkEnd w:id="0"/>
      <w:r w:rsidR="00024419" w:rsidRPr="005F6DB1">
        <w:rPr>
          <w:color w:val="FF0000"/>
        </w:rPr>
        <w:t xml:space="preserve"> 7 training centers in Jordan and </w:t>
      </w:r>
      <w:r w:rsidR="007C6047">
        <w:rPr>
          <w:color w:val="FF0000"/>
        </w:rPr>
        <w:t xml:space="preserve">a pool of </w:t>
      </w:r>
      <w:r w:rsidR="00024419" w:rsidRPr="005F6DB1">
        <w:rPr>
          <w:color w:val="FF0000"/>
        </w:rPr>
        <w:t>internal trainers</w:t>
      </w:r>
      <w:r w:rsidR="007C6047">
        <w:rPr>
          <w:color w:val="FF0000"/>
        </w:rPr>
        <w:t xml:space="preserve"> (for staff and clients)</w:t>
      </w:r>
      <w:r w:rsidR="00024419" w:rsidRPr="005F6DB1">
        <w:rPr>
          <w:color w:val="FF0000"/>
        </w:rPr>
        <w:t xml:space="preserve">. It would be ideal for the implementer to design the </w:t>
      </w:r>
      <w:r w:rsidR="007C6047">
        <w:rPr>
          <w:color w:val="FF0000"/>
        </w:rPr>
        <w:t xml:space="preserve">contents of </w:t>
      </w:r>
      <w:r w:rsidR="00024419" w:rsidRPr="005F6DB1">
        <w:rPr>
          <w:color w:val="FF0000"/>
        </w:rPr>
        <w:t>modules</w:t>
      </w:r>
      <w:r w:rsidR="007C6047">
        <w:rPr>
          <w:color w:val="FF0000"/>
        </w:rPr>
        <w:t>,</w:t>
      </w:r>
      <w:r w:rsidR="00024419" w:rsidRPr="005F6DB1">
        <w:rPr>
          <w:color w:val="FF0000"/>
        </w:rPr>
        <w:t xml:space="preserve"> provide ToT sessions </w:t>
      </w:r>
      <w:r w:rsidR="0031352A" w:rsidRPr="005F6DB1">
        <w:rPr>
          <w:color w:val="FF0000"/>
        </w:rPr>
        <w:t xml:space="preserve">to MFW staff/MFW Learning Academy trainers </w:t>
      </w:r>
      <w:r w:rsidR="00024419" w:rsidRPr="005F6DB1">
        <w:rPr>
          <w:color w:val="FF0000"/>
        </w:rPr>
        <w:t>(Task 9, Deliverable B, Task 10, Deliverable A, B and C)</w:t>
      </w:r>
      <w:r w:rsidR="0031352A" w:rsidRPr="005F6DB1">
        <w:rPr>
          <w:color w:val="FF0000"/>
        </w:rPr>
        <w:t xml:space="preserve"> and monitor </w:t>
      </w:r>
      <w:r w:rsidR="007C6047">
        <w:rPr>
          <w:color w:val="FF0000"/>
        </w:rPr>
        <w:t xml:space="preserve">MFW </w:t>
      </w:r>
      <w:r w:rsidR="0031352A" w:rsidRPr="005F6DB1">
        <w:rPr>
          <w:color w:val="FF0000"/>
        </w:rPr>
        <w:t xml:space="preserve">training to a sample of beneficiaries in pre-selected locations. </w:t>
      </w:r>
      <w:r w:rsidR="00024419" w:rsidRPr="005F6DB1">
        <w:rPr>
          <w:color w:val="FF0000"/>
        </w:rPr>
        <w:t xml:space="preserve">  </w:t>
      </w:r>
    </w:p>
    <w:p w14:paraId="618A3334" w14:textId="77777777" w:rsidR="000905E0" w:rsidRPr="00C76643" w:rsidRDefault="000905E0" w:rsidP="003B5F64">
      <w:pPr>
        <w:pStyle w:val="ListParagraph"/>
        <w:rPr>
          <w:rFonts w:asciiTheme="majorBidi" w:eastAsia="Times New Roman" w:hAnsiTheme="majorBidi" w:cstheme="majorBidi"/>
          <w:color w:val="000000" w:themeColor="text1"/>
        </w:rPr>
      </w:pPr>
    </w:p>
    <w:p w14:paraId="0DDB4655" w14:textId="77777777" w:rsidR="004D0BB8" w:rsidRPr="00C76643" w:rsidRDefault="004D0BB8" w:rsidP="005F6DB1">
      <w:pPr>
        <w:pBdr>
          <w:bottom w:val="single" w:sz="4" w:space="1" w:color="auto"/>
        </w:pBdr>
        <w:shd w:val="clear" w:color="auto" w:fill="FFFFFF"/>
        <w:jc w:val="both"/>
        <w:rPr>
          <w:rFonts w:asciiTheme="majorBidi" w:hAnsiTheme="majorBidi" w:cstheme="majorBidi"/>
          <w:bCs/>
          <w:color w:val="000000" w:themeColor="text1"/>
        </w:rPr>
      </w:pPr>
    </w:p>
    <w:p w14:paraId="3025E8B2" w14:textId="77777777" w:rsidR="003B5F64" w:rsidRPr="00B61796" w:rsidRDefault="00A23474" w:rsidP="005F6DB1">
      <w:pPr>
        <w:pStyle w:val="ListParagraph"/>
        <w:numPr>
          <w:ilvl w:val="0"/>
          <w:numId w:val="1"/>
        </w:numPr>
        <w:jc w:val="both"/>
        <w:rPr>
          <w:rFonts w:asciiTheme="majorBidi" w:hAnsiTheme="majorBidi" w:cstheme="majorBidi"/>
          <w:b/>
          <w:color w:val="000000" w:themeColor="text1"/>
          <w:u w:val="single"/>
        </w:rPr>
      </w:pPr>
      <w:r w:rsidRPr="00CA5AF6">
        <w:rPr>
          <w:rFonts w:asciiTheme="majorBidi" w:hAnsiTheme="majorBidi" w:cstheme="majorBidi"/>
          <w:b/>
          <w:color w:val="000000" w:themeColor="text1"/>
          <w:u w:val="single"/>
        </w:rPr>
        <w:lastRenderedPageBreak/>
        <w:t xml:space="preserve">Question #4: </w:t>
      </w:r>
      <w:r w:rsidR="003B5F64" w:rsidRPr="00CA5AF6">
        <w:rPr>
          <w:rFonts w:asciiTheme="majorBidi" w:hAnsiTheme="majorBidi" w:cstheme="majorBidi"/>
          <w:bCs/>
          <w:color w:val="000000" w:themeColor="text1"/>
        </w:rPr>
        <w:t>It looks like the time span of implementation needs more than the allocated time, would you please revise the implementation time span and confirm if 7 months is reasonable to deliver 17 deliverables?</w:t>
      </w:r>
    </w:p>
    <w:p w14:paraId="03AFB458" w14:textId="35450A5F" w:rsidR="001D04AD" w:rsidRDefault="00131881" w:rsidP="005F6DB1">
      <w:pPr>
        <w:pBdr>
          <w:bottom w:val="single" w:sz="4" w:space="1" w:color="auto"/>
        </w:pBdr>
        <w:shd w:val="clear" w:color="auto" w:fill="FFFFFF"/>
        <w:ind w:left="709"/>
        <w:rPr>
          <w:color w:val="FF0000"/>
        </w:rPr>
      </w:pPr>
      <w:r w:rsidRPr="005F6DB1">
        <w:rPr>
          <w:rFonts w:asciiTheme="majorBidi" w:hAnsiTheme="majorBidi" w:cstheme="majorBidi"/>
          <w:b/>
          <w:color w:val="FF0000"/>
        </w:rPr>
        <w:t>Answer</w:t>
      </w:r>
      <w:r w:rsidRPr="005F6DB1">
        <w:rPr>
          <w:rFonts w:asciiTheme="majorBidi" w:hAnsiTheme="majorBidi" w:cstheme="majorBidi"/>
          <w:bCs/>
          <w:color w:val="FF0000"/>
        </w:rPr>
        <w:t>:</w:t>
      </w:r>
      <w:r w:rsidRPr="005F6DB1">
        <w:rPr>
          <w:color w:val="FF0000"/>
        </w:rPr>
        <w:t xml:space="preserve"> </w:t>
      </w:r>
      <w:r w:rsidR="0031352A" w:rsidRPr="005F6DB1">
        <w:rPr>
          <w:color w:val="FF0000"/>
        </w:rPr>
        <w:t xml:space="preserve">7 months is the available time for the implementation. The </w:t>
      </w:r>
      <w:r w:rsidR="007C6047">
        <w:rPr>
          <w:color w:val="FF0000"/>
        </w:rPr>
        <w:t>Implementer is invited to</w:t>
      </w:r>
      <w:r w:rsidR="0031352A" w:rsidRPr="005F6DB1">
        <w:rPr>
          <w:color w:val="FF0000"/>
        </w:rPr>
        <w:t xml:space="preserve"> present a proposal with </w:t>
      </w:r>
      <w:r w:rsidR="007C6047">
        <w:rPr>
          <w:color w:val="FF0000"/>
        </w:rPr>
        <w:t>a</w:t>
      </w:r>
      <w:r w:rsidR="0031352A" w:rsidRPr="005F6DB1">
        <w:rPr>
          <w:color w:val="FF0000"/>
        </w:rPr>
        <w:t xml:space="preserve"> </w:t>
      </w:r>
      <w:r w:rsidR="007C6047">
        <w:rPr>
          <w:color w:val="FF0000"/>
        </w:rPr>
        <w:t xml:space="preserve">specific </w:t>
      </w:r>
      <w:r w:rsidR="0031352A" w:rsidRPr="005F6DB1">
        <w:rPr>
          <w:color w:val="FF0000"/>
        </w:rPr>
        <w:t xml:space="preserve">methodology to accommodate the available time. </w:t>
      </w:r>
      <w:r w:rsidR="007C6047">
        <w:rPr>
          <w:color w:val="FF0000"/>
        </w:rPr>
        <w:t>The implementer can revise tasks and the deliverables accordingly.</w:t>
      </w:r>
    </w:p>
    <w:p w14:paraId="34ABA8B1" w14:textId="77777777" w:rsidR="005F6DB1" w:rsidRPr="00C76643" w:rsidRDefault="005F6DB1" w:rsidP="00A23474">
      <w:pPr>
        <w:pBdr>
          <w:bottom w:val="single" w:sz="4" w:space="1" w:color="auto"/>
        </w:pBdr>
        <w:shd w:val="clear" w:color="auto" w:fill="FFFFFF"/>
        <w:rPr>
          <w:rFonts w:asciiTheme="majorBidi" w:hAnsiTheme="majorBidi" w:cstheme="majorBidi"/>
          <w:bCs/>
          <w:color w:val="000000" w:themeColor="text1"/>
        </w:rPr>
      </w:pPr>
    </w:p>
    <w:p w14:paraId="06A64474" w14:textId="77777777" w:rsidR="003B5F64" w:rsidRDefault="00A23474" w:rsidP="005F6DB1">
      <w:pPr>
        <w:pStyle w:val="ListParagraph"/>
        <w:numPr>
          <w:ilvl w:val="0"/>
          <w:numId w:val="1"/>
        </w:numPr>
        <w:jc w:val="both"/>
        <w:rPr>
          <w:rFonts w:asciiTheme="majorBidi" w:hAnsiTheme="majorBidi" w:cstheme="majorBidi"/>
          <w:b/>
          <w:color w:val="000000" w:themeColor="text1"/>
          <w:u w:val="single"/>
        </w:rPr>
      </w:pPr>
      <w:r w:rsidRPr="00C76643">
        <w:rPr>
          <w:rFonts w:asciiTheme="majorBidi" w:hAnsiTheme="majorBidi" w:cstheme="majorBidi"/>
          <w:b/>
          <w:color w:val="000000" w:themeColor="text1"/>
          <w:u w:val="single"/>
        </w:rPr>
        <w:t xml:space="preserve">Question #5: </w:t>
      </w:r>
      <w:r w:rsidR="003B5F64" w:rsidRPr="003B5F64">
        <w:rPr>
          <w:rFonts w:asciiTheme="majorBidi" w:hAnsiTheme="majorBidi" w:cstheme="majorBidi"/>
          <w:bCs/>
          <w:color w:val="000000" w:themeColor="text1"/>
        </w:rPr>
        <w:t xml:space="preserve">Deliverable report number 11 mentioned that the successful bidder shall develop a marketing plan while the list of sub-deliverables in this task mentioned the development of the marketing plan followed by implementation (lunching the marketing campaign) and finally to monitor and evaluate the campaign. May you please confirm if the implementation of the marketing plan is required within the scope of this phase? we believe that this is not doable due to the short time span of the assignment which will not allow to monitor and evaluate the marketing campaign. </w:t>
      </w:r>
    </w:p>
    <w:p w14:paraId="339CB743" w14:textId="1CAD7F6C" w:rsidR="00131881" w:rsidRPr="005F6DB1" w:rsidRDefault="008D1675" w:rsidP="005F6DB1">
      <w:pPr>
        <w:pStyle w:val="ListParagraph"/>
        <w:jc w:val="both"/>
        <w:rPr>
          <w:rFonts w:asciiTheme="majorBidi" w:hAnsiTheme="majorBidi" w:cstheme="majorBidi"/>
          <w:bCs/>
          <w:color w:val="FF0000"/>
        </w:rPr>
      </w:pPr>
      <w:r w:rsidRPr="005F6DB1">
        <w:rPr>
          <w:rFonts w:asciiTheme="majorBidi" w:hAnsiTheme="majorBidi" w:cstheme="majorBidi"/>
          <w:b/>
          <w:color w:val="FF0000"/>
        </w:rPr>
        <w:t>Answer:</w:t>
      </w:r>
      <w:r w:rsidR="00131881" w:rsidRPr="005F6DB1">
        <w:rPr>
          <w:rFonts w:asciiTheme="majorBidi" w:hAnsiTheme="majorBidi" w:cstheme="majorBidi"/>
          <w:b/>
          <w:color w:val="FF0000"/>
        </w:rPr>
        <w:t xml:space="preserve"> </w:t>
      </w:r>
      <w:r w:rsidR="00547E89" w:rsidRPr="005F6DB1">
        <w:rPr>
          <w:color w:val="FF0000"/>
        </w:rPr>
        <w:t xml:space="preserve">Implementers are requested to develop a comprehensive </w:t>
      </w:r>
      <w:r w:rsidR="007C6047">
        <w:rPr>
          <w:color w:val="FF0000"/>
        </w:rPr>
        <w:t>m</w:t>
      </w:r>
      <w:r w:rsidR="00547E89" w:rsidRPr="005F6DB1">
        <w:rPr>
          <w:color w:val="FF0000"/>
        </w:rPr>
        <w:t>arketing plan and strategy including an M&amp;E framework. Implementers will also be responsible in launch</w:t>
      </w:r>
      <w:r w:rsidR="0031352A" w:rsidRPr="005F6DB1">
        <w:rPr>
          <w:color w:val="FF0000"/>
        </w:rPr>
        <w:t>ing</w:t>
      </w:r>
      <w:r w:rsidR="00547E89" w:rsidRPr="005F6DB1">
        <w:rPr>
          <w:color w:val="FF0000"/>
        </w:rPr>
        <w:t xml:space="preserve"> it with </w:t>
      </w:r>
      <w:r w:rsidR="007C6047">
        <w:rPr>
          <w:color w:val="FF0000"/>
        </w:rPr>
        <w:t xml:space="preserve">the support of </w:t>
      </w:r>
      <w:r w:rsidR="00547E89" w:rsidRPr="005F6DB1">
        <w:rPr>
          <w:color w:val="FF0000"/>
        </w:rPr>
        <w:t>MFW marketing department within the agreed time frame.</w:t>
      </w:r>
      <w:r w:rsidR="0031352A" w:rsidRPr="005F6DB1">
        <w:rPr>
          <w:color w:val="FF0000"/>
        </w:rPr>
        <w:t xml:space="preserve"> </w:t>
      </w:r>
      <w:r w:rsidR="00790EDC" w:rsidRPr="005F6DB1">
        <w:rPr>
          <w:color w:val="FF0000"/>
        </w:rPr>
        <w:t xml:space="preserve"> The Implementer can present a proposal with </w:t>
      </w:r>
      <w:r w:rsidR="007C6047">
        <w:rPr>
          <w:color w:val="FF0000"/>
        </w:rPr>
        <w:t xml:space="preserve">revised </w:t>
      </w:r>
      <w:r w:rsidR="00790EDC" w:rsidRPr="005F6DB1">
        <w:rPr>
          <w:color w:val="FF0000"/>
        </w:rPr>
        <w:t>methodology, tasks and deliverables to accommodate the available time.</w:t>
      </w:r>
    </w:p>
    <w:p w14:paraId="164728B8" w14:textId="77777777" w:rsidR="004D2B25" w:rsidRPr="00C76643" w:rsidRDefault="00A23474" w:rsidP="000905E0">
      <w:pPr>
        <w:pBdr>
          <w:bottom w:val="single" w:sz="4" w:space="1" w:color="auto"/>
        </w:pBdr>
        <w:shd w:val="clear" w:color="auto" w:fill="FFFFFF"/>
        <w:rPr>
          <w:rFonts w:asciiTheme="majorBidi" w:hAnsiTheme="majorBidi" w:cstheme="majorBidi"/>
          <w:bCs/>
          <w:color w:val="000000" w:themeColor="text1"/>
        </w:rPr>
      </w:pPr>
      <w:r w:rsidRPr="00C76643">
        <w:rPr>
          <w:rFonts w:asciiTheme="majorBidi" w:hAnsiTheme="majorBidi" w:cstheme="majorBidi"/>
          <w:bCs/>
          <w:color w:val="000000" w:themeColor="text1"/>
        </w:rPr>
        <w:t xml:space="preserve"> </w:t>
      </w:r>
    </w:p>
    <w:p w14:paraId="42F1DA02" w14:textId="0C3DB9D0" w:rsidR="004D2B25" w:rsidRPr="00131881" w:rsidRDefault="00A23474" w:rsidP="005F6DB1">
      <w:pPr>
        <w:pStyle w:val="ListParagraph"/>
        <w:numPr>
          <w:ilvl w:val="0"/>
          <w:numId w:val="1"/>
        </w:numPr>
        <w:jc w:val="both"/>
        <w:rPr>
          <w:rFonts w:asciiTheme="majorBidi" w:hAnsiTheme="majorBidi" w:cstheme="majorBidi"/>
          <w:b/>
          <w:color w:val="000000" w:themeColor="text1"/>
          <w:u w:val="single"/>
        </w:rPr>
      </w:pPr>
      <w:r w:rsidRPr="00C76643">
        <w:rPr>
          <w:rFonts w:asciiTheme="majorBidi" w:hAnsiTheme="majorBidi" w:cstheme="majorBidi"/>
          <w:b/>
          <w:color w:val="000000" w:themeColor="text1"/>
          <w:u w:val="single"/>
        </w:rPr>
        <w:t xml:space="preserve">Question #6: </w:t>
      </w:r>
      <w:r w:rsidR="003B5F64" w:rsidRPr="003B5F64">
        <w:rPr>
          <w:rFonts w:asciiTheme="majorBidi" w:hAnsiTheme="majorBidi" w:cstheme="majorBidi"/>
          <w:bCs/>
          <w:color w:val="000000" w:themeColor="text1"/>
        </w:rPr>
        <w:t>Deliverable report number 7 mentioned that a testing of MFW’s MIS system is needed to verify the data capturing and tracking. can you please elaborate on this testing of the management information system and who is responsible of doing the test?</w:t>
      </w:r>
      <w:r w:rsidRPr="007713CD">
        <w:rPr>
          <w:rFonts w:asciiTheme="majorBidi" w:hAnsiTheme="majorBidi" w:cstheme="majorBidi"/>
          <w:bCs/>
          <w:color w:val="000000" w:themeColor="text1"/>
        </w:rPr>
        <w:t xml:space="preserve"> </w:t>
      </w:r>
    </w:p>
    <w:p w14:paraId="53455D49" w14:textId="370E2340" w:rsidR="00131881" w:rsidRPr="005F6DB1" w:rsidRDefault="00131881" w:rsidP="005F6DB1">
      <w:pPr>
        <w:pStyle w:val="ListParagraph"/>
        <w:jc w:val="both"/>
        <w:rPr>
          <w:rFonts w:asciiTheme="majorBidi" w:hAnsiTheme="majorBidi" w:cstheme="majorBidi"/>
          <w:bCs/>
          <w:color w:val="FF0000"/>
        </w:rPr>
      </w:pPr>
      <w:r w:rsidRPr="005F6DB1">
        <w:rPr>
          <w:rFonts w:asciiTheme="majorBidi" w:hAnsiTheme="majorBidi" w:cstheme="majorBidi"/>
          <w:b/>
          <w:color w:val="FF0000"/>
        </w:rPr>
        <w:t>Answer:</w:t>
      </w:r>
      <w:r w:rsidRPr="005F6DB1">
        <w:rPr>
          <w:color w:val="FF0000"/>
        </w:rPr>
        <w:t xml:space="preserve"> The testing needed for the MIS system will be </w:t>
      </w:r>
      <w:r w:rsidR="00547E89" w:rsidRPr="005F6DB1">
        <w:rPr>
          <w:color w:val="FF0000"/>
        </w:rPr>
        <w:t>pla</w:t>
      </w:r>
      <w:r w:rsidR="00790EDC" w:rsidRPr="005F6DB1">
        <w:rPr>
          <w:color w:val="FF0000"/>
        </w:rPr>
        <w:t>n</w:t>
      </w:r>
      <w:r w:rsidR="00547E89" w:rsidRPr="005F6DB1">
        <w:rPr>
          <w:color w:val="FF0000"/>
        </w:rPr>
        <w:t xml:space="preserve">ned and implemented by the contracted entity </w:t>
      </w:r>
      <w:r w:rsidRPr="005F6DB1">
        <w:rPr>
          <w:color w:val="FF0000"/>
        </w:rPr>
        <w:t xml:space="preserve">through </w:t>
      </w:r>
      <w:r w:rsidR="00547E89" w:rsidRPr="005F6DB1">
        <w:rPr>
          <w:color w:val="FF0000"/>
        </w:rPr>
        <w:t xml:space="preserve">MFW' </w:t>
      </w:r>
      <w:r w:rsidRPr="005F6DB1">
        <w:rPr>
          <w:color w:val="FF0000"/>
        </w:rPr>
        <w:t>IT department.</w:t>
      </w:r>
    </w:p>
    <w:p w14:paraId="27189C34" w14:textId="77777777" w:rsidR="00131881" w:rsidRPr="00131881" w:rsidRDefault="00131881" w:rsidP="00131881">
      <w:pPr>
        <w:pStyle w:val="ListParagraph"/>
        <w:rPr>
          <w:rFonts w:asciiTheme="majorBidi" w:hAnsiTheme="majorBidi" w:cstheme="majorBidi"/>
          <w:bCs/>
          <w:color w:val="000000" w:themeColor="text1"/>
        </w:rPr>
      </w:pPr>
      <w:r>
        <w:rPr>
          <w:rFonts w:asciiTheme="majorBidi" w:hAnsiTheme="majorBidi" w:cstheme="majorBidi"/>
          <w:bCs/>
          <w:color w:val="000000" w:themeColor="text1"/>
        </w:rPr>
        <w:t>______________________________________________________________________________</w:t>
      </w:r>
    </w:p>
    <w:p w14:paraId="762D32D5" w14:textId="5C4A5871" w:rsidR="003B5F64" w:rsidRDefault="00A23474" w:rsidP="00B61796">
      <w:pPr>
        <w:pStyle w:val="ListParagraph"/>
        <w:numPr>
          <w:ilvl w:val="0"/>
          <w:numId w:val="1"/>
        </w:numPr>
        <w:jc w:val="both"/>
        <w:rPr>
          <w:rFonts w:asciiTheme="majorBidi" w:hAnsiTheme="majorBidi" w:cstheme="majorBidi"/>
          <w:b/>
          <w:color w:val="000000" w:themeColor="text1"/>
          <w:u w:val="single"/>
        </w:rPr>
      </w:pPr>
      <w:bookmarkStart w:id="1" w:name="_Hlk503349367"/>
      <w:r w:rsidRPr="00C76643">
        <w:rPr>
          <w:rFonts w:asciiTheme="majorBidi" w:hAnsiTheme="majorBidi" w:cstheme="majorBidi"/>
          <w:b/>
          <w:color w:val="000000" w:themeColor="text1"/>
          <w:u w:val="single"/>
        </w:rPr>
        <w:t xml:space="preserve">Question #7: </w:t>
      </w:r>
      <w:r w:rsidR="003B5F64" w:rsidRPr="003B5F64">
        <w:rPr>
          <w:rFonts w:asciiTheme="majorBidi" w:hAnsiTheme="majorBidi" w:cstheme="majorBidi"/>
          <w:bCs/>
          <w:color w:val="000000" w:themeColor="text1"/>
        </w:rPr>
        <w:t>Page 16 – Part (B) of the RFP stated that the cost proposal shall be based on individual’s annual salary divided by 260 excluding the fringe benefits, overtime, incentives and bonus. we understand this policy, but would you please clarify how other corporate overheads such as (</w:t>
      </w:r>
      <w:r w:rsidR="00B61796" w:rsidRPr="003B5F64">
        <w:rPr>
          <w:rFonts w:asciiTheme="majorBidi" w:hAnsiTheme="majorBidi" w:cstheme="majorBidi"/>
          <w:bCs/>
          <w:color w:val="000000" w:themeColor="text1"/>
        </w:rPr>
        <w:t>off</w:t>
      </w:r>
      <w:r w:rsidR="00B61796">
        <w:rPr>
          <w:rFonts w:asciiTheme="majorBidi" w:hAnsiTheme="majorBidi" w:cstheme="majorBidi"/>
          <w:bCs/>
          <w:color w:val="000000" w:themeColor="text1"/>
        </w:rPr>
        <w:t>i</w:t>
      </w:r>
      <w:r w:rsidR="00B61796" w:rsidRPr="003B5F64">
        <w:rPr>
          <w:rFonts w:asciiTheme="majorBidi" w:hAnsiTheme="majorBidi" w:cstheme="majorBidi"/>
          <w:bCs/>
          <w:color w:val="000000" w:themeColor="text1"/>
        </w:rPr>
        <w:t>ce</w:t>
      </w:r>
      <w:r w:rsidR="003B5F64" w:rsidRPr="003B5F64">
        <w:rPr>
          <w:rFonts w:asciiTheme="majorBidi" w:hAnsiTheme="majorBidi" w:cstheme="majorBidi"/>
          <w:bCs/>
          <w:color w:val="000000" w:themeColor="text1"/>
        </w:rPr>
        <w:t xml:space="preserve"> rent, cost of admin and back office staff) and company profit could be added to the daily rate? it is unreasonable to establish the cost proposal based on employee annual salary divided by 260 as companies has many other overheads that should be financially covered in addition to allow for profit, otherwise a loss will be accumulated to the bidder. </w:t>
      </w:r>
    </w:p>
    <w:p w14:paraId="4526E9E0" w14:textId="77777777" w:rsidR="008D1675" w:rsidRDefault="00131881" w:rsidP="008D1675">
      <w:pPr>
        <w:pStyle w:val="ListParagraph"/>
        <w:rPr>
          <w:rFonts w:asciiTheme="majorBidi" w:hAnsiTheme="majorBidi" w:cstheme="majorBidi"/>
          <w:color w:val="FF0000"/>
        </w:rPr>
      </w:pPr>
      <w:r w:rsidRPr="005F6DB1">
        <w:rPr>
          <w:rFonts w:asciiTheme="majorBidi" w:hAnsiTheme="majorBidi" w:cstheme="majorBidi"/>
          <w:b/>
          <w:color w:val="FF0000"/>
        </w:rPr>
        <w:t>Answer:</w:t>
      </w:r>
      <w:r w:rsidR="001D04AD" w:rsidRPr="005F6DB1">
        <w:rPr>
          <w:rFonts w:asciiTheme="majorBidi" w:hAnsiTheme="majorBidi" w:cstheme="majorBidi"/>
          <w:b/>
          <w:color w:val="FF0000"/>
          <w:u w:val="single"/>
        </w:rPr>
        <w:t xml:space="preserve"> </w:t>
      </w:r>
    </w:p>
    <w:p w14:paraId="48510789" w14:textId="77777777" w:rsidR="008D1675" w:rsidRDefault="008D1675" w:rsidP="008D1675">
      <w:pPr>
        <w:pStyle w:val="ListParagraph"/>
        <w:rPr>
          <w:rFonts w:asciiTheme="majorBidi" w:hAnsiTheme="majorBidi" w:cstheme="majorBidi"/>
          <w:color w:val="FF0000"/>
        </w:rPr>
      </w:pPr>
      <w:r>
        <w:rPr>
          <w:rFonts w:asciiTheme="majorBidi" w:hAnsiTheme="majorBidi" w:cstheme="majorBidi"/>
          <w:color w:val="FF0000"/>
        </w:rPr>
        <w:t xml:space="preserve">USAID LENS will allow company fees under this project, provided that they must be budgeted as a percentage under a separate line item in the budget template. The company fee should be thoroughly justified in the budget narrative, reasonable and comparable to current market rates. </w:t>
      </w:r>
    </w:p>
    <w:p w14:paraId="679ADD52" w14:textId="77777777" w:rsidR="008D1675" w:rsidRDefault="008D1675" w:rsidP="008D1675">
      <w:pPr>
        <w:pStyle w:val="ListParagraph"/>
        <w:rPr>
          <w:rFonts w:asciiTheme="majorBidi" w:hAnsiTheme="majorBidi" w:cstheme="majorBidi"/>
          <w:bCs/>
          <w:color w:val="FF0000"/>
        </w:rPr>
      </w:pPr>
      <w:r>
        <w:rPr>
          <w:rFonts w:asciiTheme="majorBidi" w:hAnsiTheme="majorBidi" w:cstheme="majorBidi"/>
          <w:bCs/>
          <w:color w:val="FF0000"/>
        </w:rPr>
        <w:t xml:space="preserve">Payment method and time of the company fees will be under the discretion of USAID LENS. </w:t>
      </w:r>
    </w:p>
    <w:p w14:paraId="3B299431" w14:textId="77777777" w:rsidR="008D1675" w:rsidRDefault="008D1675" w:rsidP="008D1675">
      <w:pPr>
        <w:pStyle w:val="ListParagraph"/>
        <w:rPr>
          <w:rFonts w:asciiTheme="majorBidi" w:hAnsiTheme="majorBidi" w:cstheme="majorBidi"/>
          <w:bCs/>
          <w:color w:val="FF0000"/>
        </w:rPr>
      </w:pPr>
      <w:r>
        <w:rPr>
          <w:rFonts w:asciiTheme="majorBidi" w:hAnsiTheme="majorBidi" w:cstheme="majorBidi"/>
          <w:bCs/>
          <w:color w:val="FF0000"/>
        </w:rPr>
        <w:lastRenderedPageBreak/>
        <w:t>Regarding “overhead” or “indirect” costs, these are not allowed. bidders need to directly allocate all proposed expenses. For example, a pro-rated rent amount, pro-rated amounts for support staff, etc.</w:t>
      </w:r>
    </w:p>
    <w:bookmarkEnd w:id="1"/>
    <w:p w14:paraId="16C8F467" w14:textId="2CB3C307" w:rsidR="00EF4B9A" w:rsidRPr="00C76643" w:rsidRDefault="00EF4B9A" w:rsidP="00DF4E94">
      <w:pPr>
        <w:pBdr>
          <w:bottom w:val="single" w:sz="4" w:space="1" w:color="auto"/>
        </w:pBdr>
        <w:shd w:val="clear" w:color="auto" w:fill="FFFFFF"/>
        <w:rPr>
          <w:rFonts w:asciiTheme="majorBidi" w:hAnsiTheme="majorBidi" w:cstheme="majorBidi"/>
          <w:b/>
          <w:color w:val="000000" w:themeColor="text1"/>
        </w:rPr>
      </w:pPr>
    </w:p>
    <w:p w14:paraId="3654C638" w14:textId="77777777" w:rsidR="0031352A" w:rsidRPr="003B5F64" w:rsidRDefault="00993EAF" w:rsidP="005F6DB1">
      <w:pPr>
        <w:numPr>
          <w:ilvl w:val="0"/>
          <w:numId w:val="1"/>
        </w:numPr>
        <w:jc w:val="both"/>
        <w:rPr>
          <w:rFonts w:asciiTheme="majorBidi" w:hAnsiTheme="majorBidi" w:cstheme="majorBidi"/>
          <w:bCs/>
          <w:color w:val="000000" w:themeColor="text1"/>
        </w:rPr>
      </w:pPr>
      <w:r w:rsidRPr="00C76643">
        <w:rPr>
          <w:rFonts w:asciiTheme="majorBidi" w:hAnsiTheme="majorBidi" w:cstheme="majorBidi"/>
          <w:b/>
          <w:color w:val="000000" w:themeColor="text1"/>
          <w:u w:val="single"/>
        </w:rPr>
        <w:t xml:space="preserve">Question #8: </w:t>
      </w:r>
      <w:r w:rsidR="000327A7" w:rsidRPr="003B5F64">
        <w:rPr>
          <w:rFonts w:asciiTheme="majorBidi" w:hAnsiTheme="majorBidi" w:cstheme="majorBidi"/>
          <w:bCs/>
          <w:color w:val="000000" w:themeColor="text1"/>
        </w:rPr>
        <w:t xml:space="preserve">In P.4, point 1, there are two points: </w:t>
      </w:r>
    </w:p>
    <w:p w14:paraId="6D453206" w14:textId="77777777" w:rsidR="003B5F64" w:rsidRPr="003B5F64" w:rsidRDefault="003B5F64" w:rsidP="005F6DB1">
      <w:pPr>
        <w:ind w:left="720"/>
        <w:jc w:val="both"/>
        <w:rPr>
          <w:rFonts w:asciiTheme="majorBidi" w:hAnsiTheme="majorBidi" w:cstheme="majorBidi"/>
          <w:bCs/>
          <w:color w:val="000000" w:themeColor="text1"/>
        </w:rPr>
      </w:pPr>
      <w:r w:rsidRPr="003B5F64">
        <w:rPr>
          <w:rFonts w:asciiTheme="majorBidi" w:hAnsiTheme="majorBidi" w:cstheme="majorBidi"/>
          <w:bCs/>
          <w:color w:val="000000" w:themeColor="text1"/>
        </w:rPr>
        <w:t>Development of a financial product and a service following a comprehensive agile methodology.</w:t>
      </w:r>
    </w:p>
    <w:p w14:paraId="129D0EA9" w14:textId="77777777" w:rsidR="003B5F64" w:rsidRDefault="003B5F64" w:rsidP="005F6DB1">
      <w:pPr>
        <w:ind w:left="720"/>
        <w:jc w:val="both"/>
        <w:rPr>
          <w:rFonts w:asciiTheme="majorBidi" w:hAnsiTheme="majorBidi" w:cstheme="majorBidi"/>
          <w:bCs/>
          <w:color w:val="000000" w:themeColor="text1"/>
        </w:rPr>
      </w:pPr>
      <w:r w:rsidRPr="003B5F64">
        <w:rPr>
          <w:rFonts w:asciiTheme="majorBidi" w:hAnsiTheme="majorBidi" w:cstheme="majorBidi"/>
          <w:bCs/>
          <w:color w:val="000000" w:themeColor="text1"/>
        </w:rPr>
        <w:t xml:space="preserve">Development of the financial product and service accompanied with a detailed plan for non-financial services (i.e. Awareness, renewable energy capacity building/training, or EE kit, etc.).  </w:t>
      </w:r>
    </w:p>
    <w:p w14:paraId="2E483440" w14:textId="77777777" w:rsidR="003B5F64" w:rsidRPr="003B5F64" w:rsidRDefault="003B5F64" w:rsidP="005F6DB1">
      <w:pPr>
        <w:ind w:left="720"/>
        <w:jc w:val="both"/>
        <w:rPr>
          <w:rFonts w:asciiTheme="majorBidi" w:hAnsiTheme="majorBidi" w:cstheme="majorBidi"/>
          <w:bCs/>
          <w:color w:val="000000" w:themeColor="text1"/>
        </w:rPr>
      </w:pPr>
    </w:p>
    <w:p w14:paraId="743814E1" w14:textId="74AD78C4" w:rsidR="00993EAF" w:rsidRPr="00C76643" w:rsidRDefault="003B5F64" w:rsidP="005F6DB1">
      <w:pPr>
        <w:shd w:val="clear" w:color="auto" w:fill="FFFFFF"/>
        <w:ind w:left="720"/>
        <w:jc w:val="both"/>
        <w:rPr>
          <w:rFonts w:asciiTheme="majorBidi" w:hAnsiTheme="majorBidi" w:cstheme="majorBidi"/>
          <w:bCs/>
          <w:color w:val="000000" w:themeColor="text1"/>
        </w:rPr>
      </w:pPr>
      <w:r w:rsidRPr="003B5F64">
        <w:rPr>
          <w:rFonts w:asciiTheme="majorBidi" w:hAnsiTheme="majorBidi" w:cstheme="majorBidi"/>
          <w:bCs/>
          <w:color w:val="000000" w:themeColor="text1"/>
        </w:rPr>
        <w:t>How do the two points differ other than point 2 requires the development of a detailed plain for non-financial services?</w:t>
      </w:r>
    </w:p>
    <w:p w14:paraId="7D783A5C" w14:textId="3DFEE846" w:rsidR="006372B4" w:rsidRPr="005F6DB1" w:rsidRDefault="008F1EF1" w:rsidP="005F6DB1">
      <w:pPr>
        <w:pBdr>
          <w:bottom w:val="single" w:sz="4" w:space="1" w:color="auto"/>
        </w:pBdr>
        <w:shd w:val="clear" w:color="auto" w:fill="FFFFFF"/>
        <w:ind w:left="720"/>
        <w:jc w:val="both"/>
        <w:rPr>
          <w:rFonts w:asciiTheme="majorBidi" w:hAnsiTheme="majorBidi" w:cstheme="majorBidi"/>
          <w:bCs/>
          <w:color w:val="FF0000"/>
        </w:rPr>
      </w:pPr>
      <w:r w:rsidRPr="005F6DB1">
        <w:rPr>
          <w:rFonts w:asciiTheme="majorBidi" w:hAnsiTheme="majorBidi" w:cstheme="majorBidi"/>
          <w:b/>
          <w:bCs/>
          <w:color w:val="FF0000"/>
        </w:rPr>
        <w:t>Answer:</w:t>
      </w:r>
      <w:r>
        <w:rPr>
          <w:rFonts w:asciiTheme="majorBidi" w:hAnsiTheme="majorBidi" w:cstheme="majorBidi"/>
          <w:bCs/>
          <w:color w:val="FF0000"/>
        </w:rPr>
        <w:t xml:space="preserve"> </w:t>
      </w:r>
      <w:r w:rsidR="006372B4" w:rsidRPr="005F6DB1">
        <w:rPr>
          <w:rFonts w:asciiTheme="majorBidi" w:hAnsiTheme="majorBidi" w:cstheme="majorBidi"/>
          <w:bCs/>
          <w:color w:val="FF0000"/>
        </w:rPr>
        <w:t xml:space="preserve">First point is addressing the development of the financial </w:t>
      </w:r>
      <w:r w:rsidRPr="008F1EF1">
        <w:rPr>
          <w:rFonts w:asciiTheme="majorBidi" w:hAnsiTheme="majorBidi" w:cstheme="majorBidi"/>
          <w:bCs/>
          <w:color w:val="FF0000"/>
        </w:rPr>
        <w:t>product;</w:t>
      </w:r>
      <w:r w:rsidR="006372B4" w:rsidRPr="005F6DB1">
        <w:rPr>
          <w:rFonts w:asciiTheme="majorBidi" w:hAnsiTheme="majorBidi" w:cstheme="majorBidi"/>
          <w:bCs/>
          <w:color w:val="FF0000"/>
        </w:rPr>
        <w:t xml:space="preserve"> the other one is addressing the development of non-financial services related to this specific product (</w:t>
      </w:r>
      <w:r w:rsidR="003F68E7">
        <w:rPr>
          <w:rFonts w:asciiTheme="majorBidi" w:hAnsiTheme="majorBidi" w:cstheme="majorBidi"/>
          <w:bCs/>
          <w:color w:val="FF0000"/>
        </w:rPr>
        <w:t>u</w:t>
      </w:r>
      <w:r w:rsidR="006372B4" w:rsidRPr="005F6DB1">
        <w:rPr>
          <w:rFonts w:asciiTheme="majorBidi" w:hAnsiTheme="majorBidi" w:cstheme="majorBidi"/>
          <w:bCs/>
          <w:color w:val="FF0000"/>
        </w:rPr>
        <w:t>sually financial products are offered with a set of non-financial services)</w:t>
      </w:r>
      <w:r w:rsidR="003F68E7">
        <w:rPr>
          <w:rFonts w:asciiTheme="majorBidi" w:hAnsiTheme="majorBidi" w:cstheme="majorBidi"/>
          <w:bCs/>
          <w:color w:val="FF0000"/>
        </w:rPr>
        <w:t xml:space="preserve"> that will be discussed and selected during the initial phase of the intervention (Task1, 2 and 3).</w:t>
      </w:r>
    </w:p>
    <w:p w14:paraId="0B169D1A" w14:textId="77219394" w:rsidR="003F68E7" w:rsidRDefault="00131881" w:rsidP="003F68E7">
      <w:pPr>
        <w:pBdr>
          <w:bottom w:val="single" w:sz="4" w:space="1" w:color="auto"/>
        </w:pBdr>
        <w:shd w:val="clear" w:color="auto" w:fill="FFFFFF"/>
        <w:ind w:left="720"/>
        <w:jc w:val="both"/>
        <w:rPr>
          <w:color w:val="FF0000"/>
        </w:rPr>
      </w:pPr>
      <w:r w:rsidRPr="005F6DB1">
        <w:rPr>
          <w:color w:val="FF0000"/>
        </w:rPr>
        <w:t>Regarding point number 1 on P4, the non-financial services provided includes awareness sessions</w:t>
      </w:r>
      <w:r w:rsidR="003F68E7">
        <w:rPr>
          <w:color w:val="FF0000"/>
        </w:rPr>
        <w:t>.</w:t>
      </w:r>
      <w:r w:rsidRPr="005F6DB1">
        <w:rPr>
          <w:color w:val="FF0000"/>
        </w:rPr>
        <w:t xml:space="preserve"> regarding </w:t>
      </w:r>
      <w:r w:rsidR="003F68E7">
        <w:rPr>
          <w:color w:val="FF0000"/>
        </w:rPr>
        <w:t xml:space="preserve">the </w:t>
      </w:r>
      <w:r w:rsidRPr="005F6DB1">
        <w:rPr>
          <w:color w:val="FF0000"/>
        </w:rPr>
        <w:t xml:space="preserve">green energy sector. </w:t>
      </w:r>
    </w:p>
    <w:p w14:paraId="0863DC74" w14:textId="2D721EFB" w:rsidR="00993EAF" w:rsidRDefault="003F68E7" w:rsidP="003F68E7">
      <w:pPr>
        <w:pBdr>
          <w:bottom w:val="single" w:sz="4" w:space="1" w:color="auto"/>
        </w:pBdr>
        <w:shd w:val="clear" w:color="auto" w:fill="FFFFFF"/>
        <w:ind w:left="720"/>
        <w:jc w:val="both"/>
        <w:rPr>
          <w:rFonts w:cstheme="minorHAnsi"/>
          <w:bCs/>
          <w:color w:val="FF0000"/>
        </w:rPr>
      </w:pPr>
      <w:r>
        <w:rPr>
          <w:color w:val="FF0000"/>
        </w:rPr>
        <w:t>P</w:t>
      </w:r>
      <w:r w:rsidR="00131881" w:rsidRPr="005F6DB1">
        <w:rPr>
          <w:color w:val="FF0000"/>
        </w:rPr>
        <w:t xml:space="preserve">oint number 2 </w:t>
      </w:r>
      <w:r>
        <w:rPr>
          <w:color w:val="FF0000"/>
        </w:rPr>
        <w:t>refers to</w:t>
      </w:r>
      <w:r w:rsidR="00131881" w:rsidRPr="005F6DB1">
        <w:rPr>
          <w:color w:val="FF0000"/>
        </w:rPr>
        <w:t xml:space="preserve"> trainings </w:t>
      </w:r>
      <w:r>
        <w:rPr>
          <w:color w:val="FF0000"/>
        </w:rPr>
        <w:t xml:space="preserve">to be </w:t>
      </w:r>
      <w:r w:rsidR="008D1675">
        <w:rPr>
          <w:color w:val="FF0000"/>
        </w:rPr>
        <w:t xml:space="preserve">conducted </w:t>
      </w:r>
      <w:r w:rsidR="008D1675" w:rsidRPr="005F6DB1">
        <w:rPr>
          <w:color w:val="FF0000"/>
        </w:rPr>
        <w:t>on</w:t>
      </w:r>
      <w:r w:rsidR="00131881" w:rsidRPr="005F6DB1">
        <w:rPr>
          <w:color w:val="FF0000"/>
        </w:rPr>
        <w:t xml:space="preserve"> the </w:t>
      </w:r>
      <w:r>
        <w:rPr>
          <w:color w:val="FF0000"/>
        </w:rPr>
        <w:t xml:space="preserve">GE </w:t>
      </w:r>
      <w:r w:rsidR="00131881" w:rsidRPr="005F6DB1">
        <w:rPr>
          <w:color w:val="FF0000"/>
        </w:rPr>
        <w:t xml:space="preserve">product being developed, </w:t>
      </w:r>
      <w:r w:rsidR="00007DD3">
        <w:rPr>
          <w:color w:val="FF0000"/>
        </w:rPr>
        <w:t xml:space="preserve">and could refer to </w:t>
      </w:r>
      <w:r w:rsidR="00131881" w:rsidRPr="005F6DB1">
        <w:rPr>
          <w:rFonts w:cstheme="minorHAnsi"/>
          <w:bCs/>
          <w:color w:val="FF0000"/>
        </w:rPr>
        <w:t>training</w:t>
      </w:r>
      <w:r w:rsidR="00007DD3">
        <w:rPr>
          <w:rFonts w:cstheme="minorHAnsi"/>
          <w:bCs/>
          <w:color w:val="FF0000"/>
        </w:rPr>
        <w:t>s</w:t>
      </w:r>
      <w:r w:rsidR="00131881" w:rsidRPr="005F6DB1">
        <w:rPr>
          <w:rFonts w:cstheme="minorHAnsi"/>
          <w:bCs/>
          <w:color w:val="FF0000"/>
        </w:rPr>
        <w:t xml:space="preserve"> on </w:t>
      </w:r>
      <w:r w:rsidR="00007DD3">
        <w:rPr>
          <w:rFonts w:cstheme="minorHAnsi"/>
          <w:bCs/>
          <w:color w:val="FF0000"/>
        </w:rPr>
        <w:t xml:space="preserve">the </w:t>
      </w:r>
      <w:r w:rsidR="00131881" w:rsidRPr="005F6DB1">
        <w:rPr>
          <w:rFonts w:cstheme="minorHAnsi"/>
          <w:bCs/>
          <w:color w:val="FF0000"/>
        </w:rPr>
        <w:t xml:space="preserve">proper disposal of photovoltaic batteries, </w:t>
      </w:r>
      <w:r w:rsidR="00007DD3">
        <w:rPr>
          <w:rFonts w:cstheme="minorHAnsi"/>
          <w:bCs/>
          <w:color w:val="FF0000"/>
        </w:rPr>
        <w:t>maintenance of GE equipment</w:t>
      </w:r>
      <w:r w:rsidR="00131881" w:rsidRPr="005F6DB1">
        <w:rPr>
          <w:rFonts w:cstheme="minorHAnsi"/>
          <w:bCs/>
          <w:color w:val="FF0000"/>
        </w:rPr>
        <w:t>, best practices to save energy, etc</w:t>
      </w:r>
      <w:r w:rsidR="00F45612" w:rsidRPr="005F6DB1">
        <w:rPr>
          <w:rFonts w:cstheme="minorHAnsi"/>
          <w:bCs/>
          <w:color w:val="FF0000"/>
        </w:rPr>
        <w:t>.</w:t>
      </w:r>
    </w:p>
    <w:p w14:paraId="1F58A239" w14:textId="77777777" w:rsidR="00F45612" w:rsidRPr="005F6DB1" w:rsidRDefault="00F45612" w:rsidP="005F6DB1">
      <w:pPr>
        <w:pBdr>
          <w:bottom w:val="single" w:sz="4" w:space="1" w:color="auto"/>
        </w:pBdr>
        <w:shd w:val="clear" w:color="auto" w:fill="FFFFFF"/>
        <w:ind w:left="720"/>
        <w:rPr>
          <w:rFonts w:cstheme="minorHAnsi"/>
          <w:bCs/>
          <w:color w:val="FF0000"/>
        </w:rPr>
      </w:pPr>
    </w:p>
    <w:p w14:paraId="7A0CF985" w14:textId="77777777" w:rsidR="00790EDC" w:rsidRPr="00131881" w:rsidRDefault="00790EDC" w:rsidP="005F6DB1">
      <w:pPr>
        <w:pBdr>
          <w:bottom w:val="single" w:sz="4" w:space="1" w:color="auto"/>
        </w:pBdr>
        <w:shd w:val="clear" w:color="auto" w:fill="FFFFFF"/>
        <w:ind w:left="720"/>
        <w:rPr>
          <w:rFonts w:asciiTheme="majorBidi" w:hAnsiTheme="majorBidi" w:cstheme="majorBidi"/>
          <w:bCs/>
          <w:color w:val="000000" w:themeColor="text1"/>
        </w:rPr>
      </w:pPr>
    </w:p>
    <w:p w14:paraId="5ECD6A09" w14:textId="77777777" w:rsidR="003B5F64" w:rsidRDefault="00993EAF" w:rsidP="005F6DB1">
      <w:pPr>
        <w:numPr>
          <w:ilvl w:val="0"/>
          <w:numId w:val="1"/>
        </w:numPr>
        <w:jc w:val="both"/>
        <w:rPr>
          <w:rFonts w:asciiTheme="majorBidi" w:hAnsiTheme="majorBidi" w:cstheme="majorBidi"/>
          <w:bCs/>
          <w:color w:val="000000" w:themeColor="text1"/>
        </w:rPr>
      </w:pPr>
      <w:r w:rsidRPr="00C76643">
        <w:rPr>
          <w:rFonts w:asciiTheme="majorBidi" w:hAnsiTheme="majorBidi" w:cstheme="majorBidi"/>
          <w:b/>
          <w:color w:val="000000" w:themeColor="text1"/>
          <w:u w:val="single"/>
        </w:rPr>
        <w:t>Question #9</w:t>
      </w:r>
      <w:r w:rsidR="000905E0" w:rsidRPr="00C76643">
        <w:rPr>
          <w:rFonts w:asciiTheme="majorBidi" w:hAnsiTheme="majorBidi" w:cstheme="majorBidi"/>
          <w:b/>
          <w:color w:val="000000" w:themeColor="text1"/>
          <w:u w:val="single"/>
        </w:rPr>
        <w:t>:</w:t>
      </w:r>
      <w:r w:rsidR="00C87B6F" w:rsidRPr="00C76643">
        <w:rPr>
          <w:rFonts w:asciiTheme="majorBidi" w:hAnsiTheme="majorBidi" w:cstheme="majorBidi"/>
          <w:bCs/>
          <w:color w:val="000000" w:themeColor="text1"/>
        </w:rPr>
        <w:t xml:space="preserve"> </w:t>
      </w:r>
      <w:r w:rsidR="003B5F64" w:rsidRPr="003B5F64">
        <w:rPr>
          <w:rFonts w:asciiTheme="majorBidi" w:hAnsiTheme="majorBidi" w:cstheme="majorBidi"/>
          <w:bCs/>
          <w:color w:val="000000" w:themeColor="text1"/>
        </w:rPr>
        <w:t xml:space="preserve">Under Scope of Work/Tasks; in Page 5, point 1, it is mentioned that in addition to developing and deploying a Green Energy Financial Product(s) (credit) and Non-Financial Services, there will be a training for MFW’s existing and potentially new clients/beneficiaries, MFW’s staff and the green energy vendor(s) involved in the credit product. </w:t>
      </w:r>
    </w:p>
    <w:p w14:paraId="0969CBE4" w14:textId="77777777" w:rsidR="003B5F64" w:rsidRPr="003B5F64" w:rsidRDefault="003B5F64" w:rsidP="005F6DB1">
      <w:pPr>
        <w:ind w:left="720"/>
        <w:jc w:val="both"/>
        <w:rPr>
          <w:rFonts w:asciiTheme="majorBidi" w:hAnsiTheme="majorBidi" w:cstheme="majorBidi"/>
          <w:bCs/>
          <w:color w:val="000000" w:themeColor="text1"/>
        </w:rPr>
      </w:pPr>
    </w:p>
    <w:p w14:paraId="3ABF9D88" w14:textId="77777777" w:rsidR="003B5F64" w:rsidRPr="003B5F64" w:rsidRDefault="003B5F64" w:rsidP="005F6DB1">
      <w:pPr>
        <w:ind w:left="720"/>
        <w:jc w:val="both"/>
        <w:rPr>
          <w:rFonts w:asciiTheme="majorBidi" w:hAnsiTheme="majorBidi" w:cstheme="majorBidi"/>
          <w:bCs/>
          <w:color w:val="000000" w:themeColor="text1"/>
        </w:rPr>
      </w:pPr>
      <w:r w:rsidRPr="003B5F64">
        <w:rPr>
          <w:rFonts w:asciiTheme="majorBidi" w:hAnsiTheme="majorBidi" w:cstheme="majorBidi"/>
          <w:bCs/>
          <w:color w:val="000000" w:themeColor="text1"/>
        </w:rPr>
        <w:t xml:space="preserve">How does this training differ from Point 2, Page 5 (same page as the point above): Capacity Building of MFW and its beneficiaries in Green Energy and the developed product and service? </w:t>
      </w:r>
    </w:p>
    <w:p w14:paraId="640B2A9E" w14:textId="77777777" w:rsidR="000905E0" w:rsidRPr="00C76643" w:rsidRDefault="000905E0" w:rsidP="005F6DB1">
      <w:pPr>
        <w:ind w:left="720"/>
        <w:jc w:val="both"/>
        <w:rPr>
          <w:rFonts w:asciiTheme="majorBidi" w:eastAsia="Times New Roman" w:hAnsiTheme="majorBidi" w:cstheme="majorBidi"/>
          <w:color w:val="000000" w:themeColor="text1"/>
        </w:rPr>
      </w:pPr>
    </w:p>
    <w:p w14:paraId="1B6EE2CA" w14:textId="77777777" w:rsidR="00993EAF" w:rsidRPr="00C76643" w:rsidRDefault="00993EAF" w:rsidP="005F6DB1">
      <w:pPr>
        <w:shd w:val="clear" w:color="auto" w:fill="FFFFFF"/>
        <w:ind w:left="360"/>
        <w:jc w:val="both"/>
        <w:rPr>
          <w:rFonts w:asciiTheme="majorBidi" w:hAnsiTheme="majorBidi" w:cstheme="majorBidi"/>
          <w:bCs/>
          <w:color w:val="000000" w:themeColor="text1"/>
        </w:rPr>
      </w:pPr>
    </w:p>
    <w:p w14:paraId="07FF2EBC" w14:textId="66FC1C7F" w:rsidR="00993EAF" w:rsidRPr="005F6DB1" w:rsidRDefault="00993EAF" w:rsidP="008F1EF1">
      <w:pPr>
        <w:pBdr>
          <w:bottom w:val="single" w:sz="4" w:space="1" w:color="auto"/>
        </w:pBdr>
        <w:shd w:val="clear" w:color="auto" w:fill="FFFFFF"/>
        <w:ind w:left="720"/>
        <w:jc w:val="both"/>
        <w:rPr>
          <w:rFonts w:cstheme="minorHAnsi"/>
          <w:bCs/>
          <w:color w:val="FF0000"/>
        </w:rPr>
      </w:pPr>
      <w:r w:rsidRPr="005F6DB1">
        <w:rPr>
          <w:rFonts w:asciiTheme="majorBidi" w:hAnsiTheme="majorBidi" w:cstheme="majorBidi"/>
          <w:b/>
          <w:color w:val="FF0000"/>
        </w:rPr>
        <w:t>Answer:</w:t>
      </w:r>
      <w:r w:rsidR="00131881" w:rsidRPr="005F6DB1">
        <w:rPr>
          <w:rFonts w:cstheme="minorHAnsi"/>
          <w:bCs/>
          <w:color w:val="FF0000"/>
        </w:rPr>
        <w:t xml:space="preserve"> In point number 1, non-financial services in MFW include</w:t>
      </w:r>
      <w:r w:rsidR="003F68E7">
        <w:rPr>
          <w:rFonts w:cstheme="minorHAnsi"/>
          <w:bCs/>
          <w:color w:val="FF0000"/>
        </w:rPr>
        <w:t>s</w:t>
      </w:r>
      <w:r w:rsidR="00131881" w:rsidRPr="005F6DB1">
        <w:rPr>
          <w:rFonts w:cstheme="minorHAnsi"/>
          <w:bCs/>
          <w:color w:val="FF0000"/>
        </w:rPr>
        <w:t xml:space="preserve"> trainings and other services like maintenance, consultation, </w:t>
      </w:r>
      <w:r w:rsidR="008F1EF1" w:rsidRPr="008F1EF1">
        <w:rPr>
          <w:rFonts w:cstheme="minorHAnsi"/>
          <w:bCs/>
          <w:color w:val="FF0000"/>
        </w:rPr>
        <w:t>etc.</w:t>
      </w:r>
      <w:r w:rsidR="00131881" w:rsidRPr="005F6DB1">
        <w:rPr>
          <w:rFonts w:cstheme="minorHAnsi"/>
          <w:bCs/>
          <w:color w:val="FF0000"/>
        </w:rPr>
        <w:t xml:space="preserve"> dedicated only to </w:t>
      </w:r>
      <w:r w:rsidR="003F68E7">
        <w:rPr>
          <w:rFonts w:cstheme="minorHAnsi"/>
          <w:bCs/>
          <w:color w:val="FF0000"/>
        </w:rPr>
        <w:t xml:space="preserve">MFW’s </w:t>
      </w:r>
      <w:r w:rsidR="00131881" w:rsidRPr="005F6DB1">
        <w:rPr>
          <w:rFonts w:cstheme="minorHAnsi"/>
          <w:bCs/>
          <w:color w:val="FF0000"/>
        </w:rPr>
        <w:t>beneficiaries</w:t>
      </w:r>
      <w:r w:rsidR="003F68E7">
        <w:rPr>
          <w:rFonts w:cstheme="minorHAnsi"/>
          <w:bCs/>
          <w:color w:val="FF0000"/>
        </w:rPr>
        <w:t>(clients).</w:t>
      </w:r>
      <w:r w:rsidR="00131881" w:rsidRPr="005F6DB1">
        <w:rPr>
          <w:rFonts w:cstheme="minorHAnsi"/>
          <w:bCs/>
          <w:color w:val="FF0000"/>
        </w:rPr>
        <w:t xml:space="preserve"> While point number 2 requires various types of trainings for MFW staff and its beneficiaries in different topics regarding green energy sector.</w:t>
      </w:r>
    </w:p>
    <w:p w14:paraId="0E0C2129" w14:textId="77777777" w:rsidR="00F45612" w:rsidRDefault="00F45612" w:rsidP="005F6DB1">
      <w:pPr>
        <w:pBdr>
          <w:bottom w:val="single" w:sz="4" w:space="1" w:color="auto"/>
        </w:pBdr>
        <w:shd w:val="clear" w:color="auto" w:fill="FFFFFF"/>
        <w:ind w:left="720"/>
        <w:rPr>
          <w:rFonts w:cstheme="minorHAnsi"/>
          <w:bCs/>
        </w:rPr>
      </w:pPr>
    </w:p>
    <w:p w14:paraId="03F11B37" w14:textId="77777777" w:rsidR="00F45612" w:rsidRPr="00131881" w:rsidRDefault="00F45612" w:rsidP="005F6DB1">
      <w:pPr>
        <w:pBdr>
          <w:bottom w:val="single" w:sz="4" w:space="1" w:color="auto"/>
        </w:pBdr>
        <w:shd w:val="clear" w:color="auto" w:fill="FFFFFF"/>
        <w:ind w:left="720"/>
        <w:rPr>
          <w:rFonts w:asciiTheme="majorBidi" w:hAnsiTheme="majorBidi" w:cstheme="majorBidi"/>
          <w:bCs/>
          <w:color w:val="000000" w:themeColor="text1"/>
        </w:rPr>
      </w:pPr>
    </w:p>
    <w:p w14:paraId="63B0A37C" w14:textId="77777777" w:rsidR="003B5F64" w:rsidRPr="003B5F64" w:rsidRDefault="003B5F64" w:rsidP="005F6DB1">
      <w:pPr>
        <w:numPr>
          <w:ilvl w:val="0"/>
          <w:numId w:val="1"/>
        </w:numPr>
        <w:jc w:val="both"/>
        <w:rPr>
          <w:rFonts w:asciiTheme="majorBidi" w:hAnsiTheme="majorBidi" w:cstheme="majorBidi"/>
          <w:bCs/>
          <w:color w:val="000000" w:themeColor="text1"/>
        </w:rPr>
      </w:pPr>
      <w:r>
        <w:rPr>
          <w:rFonts w:asciiTheme="majorBidi" w:hAnsiTheme="majorBidi" w:cstheme="majorBidi"/>
          <w:b/>
          <w:color w:val="000000" w:themeColor="text1"/>
          <w:u w:val="single"/>
        </w:rPr>
        <w:t>Question #10</w:t>
      </w:r>
      <w:r w:rsidRPr="00C76643">
        <w:rPr>
          <w:rFonts w:asciiTheme="majorBidi" w:hAnsiTheme="majorBidi" w:cstheme="majorBidi"/>
          <w:b/>
          <w:color w:val="000000" w:themeColor="text1"/>
          <w:u w:val="single"/>
        </w:rPr>
        <w:t>:</w:t>
      </w:r>
      <w:r w:rsidRPr="00C76643">
        <w:rPr>
          <w:rFonts w:asciiTheme="majorBidi" w:hAnsiTheme="majorBidi" w:cstheme="majorBidi"/>
          <w:bCs/>
          <w:color w:val="000000" w:themeColor="text1"/>
        </w:rPr>
        <w:t xml:space="preserve"> </w:t>
      </w:r>
      <w:r w:rsidRPr="003B5F64">
        <w:rPr>
          <w:rFonts w:asciiTheme="majorBidi" w:hAnsiTheme="majorBidi" w:cstheme="majorBidi"/>
          <w:bCs/>
          <w:color w:val="000000" w:themeColor="text1"/>
        </w:rPr>
        <w:t>Under Deliverables page 6, the point “Analyze MFW’s institutional capacity to undertake green energy product development” is repeated in No. 1 and No.2. Under which Task do you wish to have this deliverable?</w:t>
      </w:r>
    </w:p>
    <w:p w14:paraId="0A7CA6F0" w14:textId="77777777" w:rsidR="003B5F64" w:rsidRPr="00C76643" w:rsidRDefault="003B5F64" w:rsidP="005F6DB1">
      <w:pPr>
        <w:ind w:left="720"/>
        <w:jc w:val="both"/>
        <w:rPr>
          <w:rFonts w:asciiTheme="majorBidi" w:eastAsia="Times New Roman" w:hAnsiTheme="majorBidi" w:cstheme="majorBidi"/>
          <w:color w:val="000000" w:themeColor="text1"/>
        </w:rPr>
      </w:pPr>
    </w:p>
    <w:p w14:paraId="6B1D0553" w14:textId="77777777" w:rsidR="003B5F64" w:rsidRPr="00C76643" w:rsidRDefault="003B5F64" w:rsidP="005F6DB1">
      <w:pPr>
        <w:shd w:val="clear" w:color="auto" w:fill="FFFFFF"/>
        <w:ind w:left="360"/>
        <w:jc w:val="both"/>
        <w:rPr>
          <w:rFonts w:asciiTheme="majorBidi" w:hAnsiTheme="majorBidi" w:cstheme="majorBidi"/>
          <w:bCs/>
          <w:color w:val="000000" w:themeColor="text1"/>
        </w:rPr>
      </w:pPr>
    </w:p>
    <w:p w14:paraId="53622D93" w14:textId="0C8FFBFC" w:rsidR="00131881" w:rsidRDefault="003B5F64" w:rsidP="005F6DB1">
      <w:pPr>
        <w:ind w:left="720"/>
        <w:jc w:val="both"/>
        <w:rPr>
          <w:rFonts w:cstheme="minorHAnsi"/>
          <w:bCs/>
          <w:color w:val="FF0000"/>
        </w:rPr>
      </w:pPr>
      <w:r w:rsidRPr="005F6DB1">
        <w:rPr>
          <w:rFonts w:asciiTheme="majorBidi" w:hAnsiTheme="majorBidi" w:cstheme="majorBidi"/>
          <w:b/>
          <w:color w:val="FF0000"/>
        </w:rPr>
        <w:t>Answer</w:t>
      </w:r>
      <w:r w:rsidRPr="005F6DB1">
        <w:rPr>
          <w:rFonts w:asciiTheme="majorBidi" w:hAnsiTheme="majorBidi" w:cstheme="majorBidi"/>
          <w:bCs/>
          <w:color w:val="FF0000"/>
        </w:rPr>
        <w:t>:</w:t>
      </w:r>
      <w:r w:rsidR="00131881" w:rsidRPr="005F6DB1">
        <w:rPr>
          <w:rFonts w:cstheme="minorHAnsi"/>
          <w:bCs/>
          <w:color w:val="FF0000"/>
        </w:rPr>
        <w:t xml:space="preserve"> The analysis of MFW institutional capacity should be conducted in both phases, the first one is general detailed study, while the second one is specifically for an identified green energy product.</w:t>
      </w:r>
    </w:p>
    <w:p w14:paraId="0AC2B4B6" w14:textId="202375B8" w:rsidR="008D1675" w:rsidRDefault="008D1675" w:rsidP="005F6DB1">
      <w:pPr>
        <w:ind w:left="720"/>
        <w:jc w:val="both"/>
        <w:rPr>
          <w:rFonts w:cstheme="minorHAnsi"/>
          <w:bCs/>
        </w:rPr>
      </w:pPr>
    </w:p>
    <w:p w14:paraId="0B67D2B6" w14:textId="6D08B88E" w:rsidR="008D1675" w:rsidRDefault="008D1675" w:rsidP="005F6DB1">
      <w:pPr>
        <w:ind w:left="720"/>
        <w:jc w:val="both"/>
        <w:rPr>
          <w:rFonts w:cstheme="minorHAnsi"/>
          <w:bCs/>
        </w:rPr>
      </w:pPr>
    </w:p>
    <w:p w14:paraId="029D15D4" w14:textId="77777777" w:rsidR="008D1675" w:rsidRDefault="008D1675" w:rsidP="005F6DB1">
      <w:pPr>
        <w:ind w:left="720"/>
        <w:jc w:val="both"/>
        <w:rPr>
          <w:rFonts w:cstheme="minorHAnsi"/>
          <w:bCs/>
        </w:rPr>
      </w:pPr>
    </w:p>
    <w:p w14:paraId="787B33F2" w14:textId="77777777" w:rsidR="003B5F64" w:rsidRPr="00131881" w:rsidRDefault="003B5F64" w:rsidP="003B5F64">
      <w:pPr>
        <w:pBdr>
          <w:bottom w:val="single" w:sz="4" w:space="1" w:color="auto"/>
        </w:pBdr>
        <w:shd w:val="clear" w:color="auto" w:fill="FFFFFF"/>
        <w:rPr>
          <w:rFonts w:asciiTheme="majorBidi" w:hAnsiTheme="majorBidi" w:cstheme="majorBidi"/>
          <w:bCs/>
          <w:color w:val="000000" w:themeColor="text1"/>
        </w:rPr>
      </w:pPr>
    </w:p>
    <w:p w14:paraId="2984B90F" w14:textId="77777777" w:rsidR="007713CD" w:rsidRDefault="007713CD" w:rsidP="005F6DB1">
      <w:pPr>
        <w:numPr>
          <w:ilvl w:val="0"/>
          <w:numId w:val="1"/>
        </w:numPr>
        <w:jc w:val="both"/>
        <w:rPr>
          <w:rFonts w:asciiTheme="majorBidi" w:hAnsiTheme="majorBidi" w:cstheme="majorBidi"/>
          <w:bCs/>
          <w:color w:val="000000" w:themeColor="text1"/>
        </w:rPr>
      </w:pPr>
      <w:r>
        <w:rPr>
          <w:rFonts w:asciiTheme="majorBidi" w:hAnsiTheme="majorBidi" w:cstheme="majorBidi"/>
          <w:b/>
          <w:color w:val="000000" w:themeColor="text1"/>
          <w:u w:val="single"/>
        </w:rPr>
        <w:t>Question #11</w:t>
      </w:r>
      <w:r w:rsidR="003B5F64" w:rsidRPr="00C76643">
        <w:rPr>
          <w:rFonts w:asciiTheme="majorBidi" w:hAnsiTheme="majorBidi" w:cstheme="majorBidi"/>
          <w:b/>
          <w:color w:val="000000" w:themeColor="text1"/>
          <w:u w:val="single"/>
        </w:rPr>
        <w:t>:</w:t>
      </w:r>
      <w:r w:rsidR="003B5F64" w:rsidRPr="00C76643">
        <w:rPr>
          <w:rFonts w:asciiTheme="majorBidi" w:hAnsiTheme="majorBidi" w:cstheme="majorBidi"/>
          <w:bCs/>
          <w:color w:val="000000" w:themeColor="text1"/>
        </w:rPr>
        <w:t xml:space="preserve"> </w:t>
      </w:r>
      <w:r w:rsidRPr="007713CD">
        <w:rPr>
          <w:rFonts w:asciiTheme="majorBidi" w:hAnsiTheme="majorBidi" w:cstheme="majorBidi"/>
          <w:bCs/>
          <w:color w:val="000000" w:themeColor="text1"/>
        </w:rPr>
        <w:t>Task 10: Conducting Training to MFW staff is mentioned in the Tasks and Deliverables table on page 9 of the RFP, however it is not incorporated in the anticipated reports and deliverables on page 12. Could you kindly advise on whether training manuals and sustainability plan should be shared with the client before and after implementation or not?</w:t>
      </w:r>
    </w:p>
    <w:p w14:paraId="77E3F619" w14:textId="77777777" w:rsidR="003B5F64" w:rsidRPr="00C76643" w:rsidRDefault="003B5F64" w:rsidP="005F6DB1">
      <w:pPr>
        <w:shd w:val="clear" w:color="auto" w:fill="FFFFFF"/>
        <w:ind w:left="360"/>
        <w:jc w:val="both"/>
        <w:rPr>
          <w:rFonts w:asciiTheme="majorBidi" w:hAnsiTheme="majorBidi" w:cstheme="majorBidi"/>
          <w:bCs/>
          <w:color w:val="000000" w:themeColor="text1"/>
        </w:rPr>
      </w:pPr>
    </w:p>
    <w:p w14:paraId="7F6514AA" w14:textId="71EBBB98" w:rsidR="00131881" w:rsidRPr="005F6DB1" w:rsidRDefault="003B5F64" w:rsidP="005F6DB1">
      <w:pPr>
        <w:pBdr>
          <w:bottom w:val="single" w:sz="4" w:space="1" w:color="auto"/>
        </w:pBdr>
        <w:shd w:val="clear" w:color="auto" w:fill="FFFFFF"/>
        <w:ind w:firstLine="720"/>
        <w:jc w:val="both"/>
        <w:rPr>
          <w:rFonts w:asciiTheme="majorBidi" w:hAnsiTheme="majorBidi" w:cstheme="majorBidi"/>
          <w:bCs/>
          <w:color w:val="FF0000"/>
        </w:rPr>
      </w:pPr>
      <w:r w:rsidRPr="005F6DB1">
        <w:rPr>
          <w:rFonts w:asciiTheme="majorBidi" w:hAnsiTheme="majorBidi" w:cstheme="majorBidi"/>
          <w:b/>
          <w:color w:val="FF0000"/>
        </w:rPr>
        <w:t>Answer:</w:t>
      </w:r>
      <w:r w:rsidR="00131881" w:rsidRPr="005F6DB1">
        <w:rPr>
          <w:rFonts w:cstheme="minorHAnsi"/>
          <w:bCs/>
          <w:color w:val="FF0000"/>
        </w:rPr>
        <w:t xml:space="preserve"> </w:t>
      </w:r>
      <w:r w:rsidR="001F758B" w:rsidRPr="005F6DB1">
        <w:rPr>
          <w:rFonts w:cstheme="minorHAnsi"/>
          <w:bCs/>
          <w:color w:val="FF0000"/>
        </w:rPr>
        <w:t xml:space="preserve">Yes, </w:t>
      </w:r>
      <w:r w:rsidR="00131881" w:rsidRPr="005F6DB1">
        <w:rPr>
          <w:rFonts w:cstheme="minorHAnsi"/>
          <w:bCs/>
          <w:color w:val="FF0000"/>
        </w:rPr>
        <w:t xml:space="preserve">training </w:t>
      </w:r>
      <w:r w:rsidR="008D1675" w:rsidRPr="005F6DB1">
        <w:rPr>
          <w:rFonts w:cstheme="minorHAnsi"/>
          <w:bCs/>
          <w:color w:val="FF0000"/>
        </w:rPr>
        <w:t>manuals and</w:t>
      </w:r>
      <w:r w:rsidR="001F758B" w:rsidRPr="005F6DB1">
        <w:rPr>
          <w:rFonts w:cstheme="minorHAnsi"/>
          <w:bCs/>
          <w:color w:val="FF0000"/>
        </w:rPr>
        <w:t xml:space="preserve"> sustainability plan should be developed and shared.</w:t>
      </w:r>
    </w:p>
    <w:p w14:paraId="63D6BA10" w14:textId="77777777" w:rsidR="00131881" w:rsidRPr="00131881" w:rsidRDefault="00131881" w:rsidP="00131881">
      <w:pPr>
        <w:ind w:left="720"/>
        <w:rPr>
          <w:rFonts w:asciiTheme="majorBidi" w:hAnsiTheme="majorBidi" w:cstheme="majorBidi"/>
          <w:bCs/>
          <w:color w:val="000000" w:themeColor="text1"/>
        </w:rPr>
      </w:pPr>
    </w:p>
    <w:p w14:paraId="3FACDED7" w14:textId="77777777" w:rsidR="00131881" w:rsidRDefault="007713CD" w:rsidP="005F6DB1">
      <w:pPr>
        <w:numPr>
          <w:ilvl w:val="0"/>
          <w:numId w:val="1"/>
        </w:numPr>
        <w:jc w:val="both"/>
        <w:rPr>
          <w:rFonts w:asciiTheme="majorBidi" w:hAnsiTheme="majorBidi" w:cstheme="majorBidi"/>
          <w:bCs/>
          <w:color w:val="000000" w:themeColor="text1"/>
        </w:rPr>
      </w:pPr>
      <w:r>
        <w:rPr>
          <w:rFonts w:asciiTheme="majorBidi" w:hAnsiTheme="majorBidi" w:cstheme="majorBidi"/>
          <w:b/>
          <w:color w:val="000000" w:themeColor="text1"/>
          <w:u w:val="single"/>
        </w:rPr>
        <w:t>Question #12</w:t>
      </w:r>
      <w:r w:rsidR="003B5F64" w:rsidRPr="00C76643">
        <w:rPr>
          <w:rFonts w:asciiTheme="majorBidi" w:hAnsiTheme="majorBidi" w:cstheme="majorBidi"/>
          <w:b/>
          <w:color w:val="000000" w:themeColor="text1"/>
          <w:u w:val="single"/>
        </w:rPr>
        <w:t>:</w:t>
      </w:r>
      <w:r w:rsidR="003B5F64" w:rsidRPr="00C76643">
        <w:rPr>
          <w:rFonts w:asciiTheme="majorBidi" w:hAnsiTheme="majorBidi" w:cstheme="majorBidi"/>
          <w:bCs/>
          <w:color w:val="000000" w:themeColor="text1"/>
        </w:rPr>
        <w:t xml:space="preserve"> </w:t>
      </w:r>
      <w:r w:rsidRPr="007713CD">
        <w:rPr>
          <w:rFonts w:asciiTheme="majorBidi" w:hAnsiTheme="majorBidi" w:cstheme="majorBidi"/>
          <w:bCs/>
          <w:color w:val="000000" w:themeColor="text1"/>
        </w:rPr>
        <w:t xml:space="preserve">In the deliverables section (p.12), deliverable 5 states “M&amp;E Pilot Plan”, whereas under page 7, point No. 6, it is mentioned to develop an M&amp;E Framework plan. Is the M&amp;E plan to be developed for the pilot phase or do you mean that the deliverable 5 is the full M&amp;E plan as per page 13? Kindly clarify. </w:t>
      </w:r>
    </w:p>
    <w:p w14:paraId="65EDAE94" w14:textId="77777777" w:rsidR="001D04AD" w:rsidRDefault="001D04AD" w:rsidP="005F6DB1">
      <w:pPr>
        <w:ind w:left="720"/>
        <w:jc w:val="both"/>
        <w:rPr>
          <w:rFonts w:asciiTheme="majorBidi" w:hAnsiTheme="majorBidi" w:cstheme="majorBidi"/>
          <w:b/>
          <w:color w:val="000000" w:themeColor="text1"/>
        </w:rPr>
      </w:pPr>
    </w:p>
    <w:p w14:paraId="6A4F40C0" w14:textId="7B3CC3C2" w:rsidR="00C76643" w:rsidRPr="005F6DB1" w:rsidRDefault="003B5F64" w:rsidP="005F6DB1">
      <w:pPr>
        <w:ind w:left="720"/>
        <w:jc w:val="both"/>
        <w:rPr>
          <w:rFonts w:asciiTheme="majorBidi" w:hAnsiTheme="majorBidi" w:cstheme="majorBidi"/>
          <w:bCs/>
          <w:color w:val="FF0000"/>
        </w:rPr>
      </w:pPr>
      <w:r w:rsidRPr="005F6DB1">
        <w:rPr>
          <w:rFonts w:asciiTheme="majorBidi" w:hAnsiTheme="majorBidi" w:cstheme="majorBidi"/>
          <w:b/>
          <w:color w:val="FF0000"/>
        </w:rPr>
        <w:t>Answer:</w:t>
      </w:r>
      <w:r w:rsidR="00131881" w:rsidRPr="005F6DB1">
        <w:rPr>
          <w:rFonts w:asciiTheme="majorBidi" w:hAnsiTheme="majorBidi" w:cstheme="majorBidi"/>
          <w:bCs/>
          <w:color w:val="FF0000"/>
        </w:rPr>
        <w:t xml:space="preserve"> Deliverable 5 includes </w:t>
      </w:r>
      <w:r w:rsidR="008D1675" w:rsidRPr="005F6DB1">
        <w:rPr>
          <w:rFonts w:asciiTheme="majorBidi" w:hAnsiTheme="majorBidi" w:cstheme="majorBidi"/>
          <w:bCs/>
          <w:color w:val="FF0000"/>
        </w:rPr>
        <w:t>all M</w:t>
      </w:r>
      <w:r w:rsidR="00131881" w:rsidRPr="005F6DB1">
        <w:rPr>
          <w:rFonts w:asciiTheme="majorBidi" w:hAnsiTheme="majorBidi" w:cstheme="majorBidi"/>
          <w:bCs/>
          <w:color w:val="FF0000"/>
        </w:rPr>
        <w:t xml:space="preserve">&amp;E framework plan. </w:t>
      </w:r>
    </w:p>
    <w:p w14:paraId="7D73EF8C" w14:textId="77777777" w:rsidR="005D60FC" w:rsidRDefault="005D60FC" w:rsidP="00131881">
      <w:pPr>
        <w:ind w:left="720"/>
        <w:rPr>
          <w:rFonts w:asciiTheme="majorBidi" w:hAnsiTheme="majorBidi" w:cstheme="majorBidi"/>
        </w:rPr>
      </w:pPr>
    </w:p>
    <w:p w14:paraId="63B9B9FB" w14:textId="77777777" w:rsidR="005D60FC" w:rsidRDefault="005D60FC" w:rsidP="00131881">
      <w:pPr>
        <w:ind w:left="720"/>
        <w:rPr>
          <w:rFonts w:asciiTheme="majorBidi" w:hAnsiTheme="majorBidi" w:cstheme="majorBidi"/>
        </w:rPr>
      </w:pPr>
    </w:p>
    <w:p w14:paraId="6720B037" w14:textId="77777777" w:rsidR="005D60FC" w:rsidRPr="00EB2894" w:rsidRDefault="005D60FC" w:rsidP="005F6DB1">
      <w:pPr>
        <w:numPr>
          <w:ilvl w:val="0"/>
          <w:numId w:val="1"/>
        </w:numPr>
        <w:jc w:val="both"/>
        <w:rPr>
          <w:rFonts w:asciiTheme="majorBidi" w:hAnsiTheme="majorBidi" w:cstheme="majorBidi"/>
          <w:bCs/>
          <w:color w:val="000000" w:themeColor="text1"/>
        </w:rPr>
      </w:pPr>
      <w:r>
        <w:rPr>
          <w:rFonts w:asciiTheme="majorBidi" w:hAnsiTheme="majorBidi" w:cstheme="majorBidi"/>
          <w:b/>
          <w:color w:val="000000" w:themeColor="text1"/>
          <w:u w:val="single"/>
        </w:rPr>
        <w:t>Question #13</w:t>
      </w:r>
      <w:r w:rsidRPr="00C76643">
        <w:rPr>
          <w:rFonts w:asciiTheme="majorBidi" w:hAnsiTheme="majorBidi" w:cstheme="majorBidi"/>
          <w:b/>
          <w:color w:val="000000" w:themeColor="text1"/>
          <w:u w:val="single"/>
        </w:rPr>
        <w:t>:</w:t>
      </w:r>
      <w:r w:rsidRPr="00C76643">
        <w:rPr>
          <w:rFonts w:asciiTheme="majorBidi" w:hAnsiTheme="majorBidi" w:cstheme="majorBidi"/>
          <w:bCs/>
          <w:color w:val="000000" w:themeColor="text1"/>
        </w:rPr>
        <w:t xml:space="preserve"> </w:t>
      </w:r>
      <w:r w:rsidRPr="00EB2894">
        <w:rPr>
          <w:rFonts w:asciiTheme="majorBidi" w:hAnsiTheme="majorBidi" w:cstheme="majorBidi"/>
          <w:bCs/>
          <w:color w:val="000000" w:themeColor="text1"/>
        </w:rPr>
        <w:t>On page 9, point 10: The purpose of the training to MFW staff is not clear. It is a phase between pilot alignment and pilot launch/execution; is it training staff on the pilot execution? Or is it a capacity building plan and training on “the value of Green Energy, promote/sell the green product by understanding of electricity savings attained, lowering energy consumption through smart/efficient technology, etc.</w:t>
      </w:r>
      <w:r w:rsidRPr="00EB2894">
        <w:rPr>
          <w:rFonts w:asciiTheme="majorBidi" w:hAnsiTheme="majorBidi" w:cstheme="majorBidi"/>
          <w:b/>
          <w:bCs/>
          <w:i/>
          <w:iCs/>
          <w:color w:val="000000" w:themeColor="text1"/>
        </w:rPr>
        <w:t> </w:t>
      </w:r>
      <w:r w:rsidRPr="00EB2894">
        <w:rPr>
          <w:rFonts w:asciiTheme="majorBidi" w:hAnsiTheme="majorBidi" w:cstheme="majorBidi"/>
          <w:bCs/>
          <w:color w:val="000000" w:themeColor="text1"/>
        </w:rPr>
        <w:t>“as mentioned in point 2 page 5 of the RFP. </w:t>
      </w:r>
      <w:r w:rsidRPr="00EB2894">
        <w:rPr>
          <w:rFonts w:asciiTheme="majorBidi" w:hAnsiTheme="majorBidi" w:cstheme="majorBidi"/>
          <w:b/>
          <w:bCs/>
          <w:i/>
          <w:iCs/>
          <w:color w:val="000000" w:themeColor="text1"/>
        </w:rPr>
        <w:t> </w:t>
      </w:r>
      <w:r w:rsidRPr="00EB2894">
        <w:rPr>
          <w:rFonts w:asciiTheme="majorBidi" w:hAnsiTheme="majorBidi" w:cstheme="majorBidi"/>
          <w:bCs/>
          <w:color w:val="000000" w:themeColor="text1"/>
        </w:rPr>
        <w:t>It is also worth noting that training of MFW staff has been mentioned in several tasks throughout the SOW. </w:t>
      </w:r>
    </w:p>
    <w:p w14:paraId="6C152C9B" w14:textId="77777777" w:rsidR="005D60FC" w:rsidRPr="00EB2894" w:rsidRDefault="005D60FC" w:rsidP="005F6DB1">
      <w:pPr>
        <w:ind w:left="360"/>
        <w:jc w:val="both"/>
        <w:rPr>
          <w:rFonts w:asciiTheme="majorBidi" w:hAnsiTheme="majorBidi" w:cstheme="majorBidi"/>
          <w:bCs/>
          <w:color w:val="000000" w:themeColor="text1"/>
        </w:rPr>
      </w:pPr>
    </w:p>
    <w:p w14:paraId="035D3577" w14:textId="77777777" w:rsidR="005D60FC" w:rsidRPr="00EB2894" w:rsidRDefault="005D60FC" w:rsidP="005F6DB1">
      <w:pPr>
        <w:ind w:left="360"/>
        <w:jc w:val="both"/>
        <w:rPr>
          <w:rFonts w:asciiTheme="majorBidi" w:hAnsiTheme="majorBidi" w:cstheme="majorBidi"/>
          <w:bCs/>
          <w:color w:val="000000" w:themeColor="text1"/>
        </w:rPr>
      </w:pPr>
    </w:p>
    <w:p w14:paraId="29D8D326" w14:textId="436081A5" w:rsidR="005D60FC" w:rsidRDefault="005D60FC" w:rsidP="005F6DB1">
      <w:pPr>
        <w:ind w:left="360" w:firstLine="360"/>
        <w:jc w:val="both"/>
        <w:rPr>
          <w:rFonts w:asciiTheme="majorBidi" w:hAnsiTheme="majorBidi" w:cstheme="majorBidi"/>
          <w:b/>
          <w:color w:val="000000" w:themeColor="text1"/>
        </w:rPr>
      </w:pPr>
      <w:r w:rsidRPr="007713CD">
        <w:rPr>
          <w:rFonts w:asciiTheme="majorBidi" w:hAnsiTheme="majorBidi" w:cstheme="majorBidi"/>
          <w:b/>
          <w:color w:val="000000" w:themeColor="text1"/>
        </w:rPr>
        <w:t>Answer:</w:t>
      </w:r>
    </w:p>
    <w:p w14:paraId="7260316B" w14:textId="3C638A74" w:rsidR="00B84528" w:rsidRDefault="00B84528" w:rsidP="005F6DB1">
      <w:pPr>
        <w:ind w:left="720"/>
        <w:jc w:val="both"/>
        <w:rPr>
          <w:rFonts w:asciiTheme="majorBidi" w:hAnsiTheme="majorBidi" w:cstheme="majorBidi"/>
          <w:color w:val="FF0000"/>
        </w:rPr>
      </w:pPr>
      <w:r>
        <w:rPr>
          <w:rFonts w:asciiTheme="majorBidi" w:hAnsiTheme="majorBidi" w:cstheme="majorBidi"/>
          <w:color w:val="FF0000"/>
        </w:rPr>
        <w:t>Three types of trainings are requested for MFW staff:</w:t>
      </w:r>
    </w:p>
    <w:p w14:paraId="2024BC96" w14:textId="0FEA27F6" w:rsidR="00B84528" w:rsidRDefault="00B84528" w:rsidP="005F6DB1">
      <w:pPr>
        <w:pStyle w:val="ListParagraph"/>
        <w:numPr>
          <w:ilvl w:val="0"/>
          <w:numId w:val="17"/>
        </w:numPr>
        <w:jc w:val="both"/>
        <w:rPr>
          <w:rFonts w:asciiTheme="majorBidi" w:hAnsiTheme="majorBidi" w:cstheme="majorBidi"/>
          <w:color w:val="FF0000"/>
        </w:rPr>
      </w:pPr>
      <w:r>
        <w:rPr>
          <w:rFonts w:asciiTheme="majorBidi" w:hAnsiTheme="majorBidi" w:cstheme="majorBidi"/>
          <w:color w:val="FF0000"/>
        </w:rPr>
        <w:t>Product knowledge</w:t>
      </w:r>
    </w:p>
    <w:p w14:paraId="3B4CE496" w14:textId="24220D37" w:rsidR="00B84528" w:rsidRDefault="00500846" w:rsidP="005F6DB1">
      <w:pPr>
        <w:pStyle w:val="ListParagraph"/>
        <w:numPr>
          <w:ilvl w:val="0"/>
          <w:numId w:val="17"/>
        </w:numPr>
        <w:jc w:val="both"/>
        <w:rPr>
          <w:rFonts w:asciiTheme="majorBidi" w:hAnsiTheme="majorBidi" w:cstheme="majorBidi"/>
          <w:color w:val="FF0000"/>
        </w:rPr>
      </w:pPr>
      <w:r>
        <w:rPr>
          <w:rFonts w:asciiTheme="majorBidi" w:hAnsiTheme="majorBidi" w:cstheme="majorBidi"/>
          <w:color w:val="FF0000"/>
        </w:rPr>
        <w:t>GE awareness</w:t>
      </w:r>
    </w:p>
    <w:p w14:paraId="06BD3835" w14:textId="4961C727" w:rsidR="00500846" w:rsidRPr="005F6DB1" w:rsidRDefault="00500846" w:rsidP="005F6DB1">
      <w:pPr>
        <w:pStyle w:val="ListParagraph"/>
        <w:numPr>
          <w:ilvl w:val="0"/>
          <w:numId w:val="17"/>
        </w:numPr>
        <w:jc w:val="both"/>
        <w:rPr>
          <w:rFonts w:asciiTheme="majorBidi" w:hAnsiTheme="majorBidi" w:cstheme="majorBidi"/>
          <w:color w:val="FF0000"/>
        </w:rPr>
      </w:pPr>
      <w:r>
        <w:rPr>
          <w:rFonts w:asciiTheme="majorBidi" w:hAnsiTheme="majorBidi" w:cstheme="majorBidi"/>
          <w:color w:val="FF0000"/>
        </w:rPr>
        <w:t>How to sell a GE product</w:t>
      </w:r>
    </w:p>
    <w:p w14:paraId="7E292621" w14:textId="0CB321A6" w:rsidR="005D60FC" w:rsidRPr="007713CD" w:rsidRDefault="005D60FC" w:rsidP="005F6DB1">
      <w:pPr>
        <w:jc w:val="both"/>
        <w:rPr>
          <w:rFonts w:asciiTheme="majorBidi" w:hAnsiTheme="majorBidi" w:cstheme="majorBidi"/>
          <w:bCs/>
          <w:color w:val="000000" w:themeColor="text1"/>
        </w:rPr>
      </w:pPr>
    </w:p>
    <w:sectPr w:rsidR="005D60FC" w:rsidRPr="007713CD" w:rsidSect="00086E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E6BB" w14:textId="77777777" w:rsidR="00381318" w:rsidRDefault="00381318" w:rsidP="0025164D">
      <w:r>
        <w:separator/>
      </w:r>
    </w:p>
  </w:endnote>
  <w:endnote w:type="continuationSeparator" w:id="0">
    <w:p w14:paraId="546D9330" w14:textId="77777777" w:rsidR="00381318" w:rsidRDefault="00381318" w:rsidP="0025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32681"/>
      <w:docPartObj>
        <w:docPartGallery w:val="Page Numbers (Bottom of Page)"/>
        <w:docPartUnique/>
      </w:docPartObj>
    </w:sdtPr>
    <w:sdtEndPr>
      <w:rPr>
        <w:noProof/>
        <w:sz w:val="20"/>
        <w:szCs w:val="20"/>
      </w:rPr>
    </w:sdtEndPr>
    <w:sdtContent>
      <w:p w14:paraId="7528C960" w14:textId="20E80CC8" w:rsidR="0031352A" w:rsidRPr="0025164D" w:rsidRDefault="0031352A">
        <w:pPr>
          <w:pStyle w:val="Footer"/>
          <w:jc w:val="right"/>
          <w:rPr>
            <w:sz w:val="20"/>
            <w:szCs w:val="20"/>
          </w:rPr>
        </w:pPr>
        <w:r w:rsidRPr="0025164D">
          <w:rPr>
            <w:sz w:val="20"/>
            <w:szCs w:val="20"/>
          </w:rPr>
          <w:fldChar w:fldCharType="begin"/>
        </w:r>
        <w:r w:rsidRPr="0025164D">
          <w:rPr>
            <w:sz w:val="20"/>
            <w:szCs w:val="20"/>
          </w:rPr>
          <w:instrText xml:space="preserve"> PAGE   \* MERGEFORMAT </w:instrText>
        </w:r>
        <w:r w:rsidRPr="0025164D">
          <w:rPr>
            <w:sz w:val="20"/>
            <w:szCs w:val="20"/>
          </w:rPr>
          <w:fldChar w:fldCharType="separate"/>
        </w:r>
        <w:r w:rsidR="008D1675">
          <w:rPr>
            <w:noProof/>
            <w:sz w:val="20"/>
            <w:szCs w:val="20"/>
          </w:rPr>
          <w:t>1</w:t>
        </w:r>
        <w:r w:rsidRPr="0025164D">
          <w:rPr>
            <w:noProof/>
            <w:sz w:val="20"/>
            <w:szCs w:val="20"/>
          </w:rPr>
          <w:fldChar w:fldCharType="end"/>
        </w:r>
      </w:p>
    </w:sdtContent>
  </w:sdt>
  <w:p w14:paraId="38C25ABE" w14:textId="77777777" w:rsidR="0031352A" w:rsidRDefault="0031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7B98" w14:textId="77777777" w:rsidR="00381318" w:rsidRDefault="00381318" w:rsidP="0025164D">
      <w:r>
        <w:separator/>
      </w:r>
    </w:p>
  </w:footnote>
  <w:footnote w:type="continuationSeparator" w:id="0">
    <w:p w14:paraId="6F1F082D" w14:textId="77777777" w:rsidR="00381318" w:rsidRDefault="00381318" w:rsidP="0025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3EF"/>
    <w:multiLevelType w:val="hybridMultilevel"/>
    <w:tmpl w:val="29E0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B90336"/>
    <w:multiLevelType w:val="hybridMultilevel"/>
    <w:tmpl w:val="DBF25B34"/>
    <w:lvl w:ilvl="0" w:tplc="66B0C49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79269B3"/>
    <w:multiLevelType w:val="hybridMultilevel"/>
    <w:tmpl w:val="4B48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0A3D34"/>
    <w:multiLevelType w:val="hybridMultilevel"/>
    <w:tmpl w:val="B17C5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6B68AE"/>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84573C"/>
    <w:multiLevelType w:val="hybridMultilevel"/>
    <w:tmpl w:val="989E739E"/>
    <w:lvl w:ilvl="0" w:tplc="CCD6C14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FA6668"/>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6420D6"/>
    <w:multiLevelType w:val="hybridMultilevel"/>
    <w:tmpl w:val="F74CE32C"/>
    <w:lvl w:ilvl="0" w:tplc="6C686D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83055A"/>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D5045B"/>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2F4C1F"/>
    <w:multiLevelType w:val="hybridMultilevel"/>
    <w:tmpl w:val="EA72C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8E0E78"/>
    <w:multiLevelType w:val="hybridMultilevel"/>
    <w:tmpl w:val="BF98BF42"/>
    <w:lvl w:ilvl="0" w:tplc="D79AE5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D40068"/>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F1218E"/>
    <w:multiLevelType w:val="hybridMultilevel"/>
    <w:tmpl w:val="F176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B77204"/>
    <w:multiLevelType w:val="hybridMultilevel"/>
    <w:tmpl w:val="80907CF8"/>
    <w:lvl w:ilvl="0" w:tplc="EEE0C8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55"/>
    <w:rsid w:val="00005F19"/>
    <w:rsid w:val="00007DD3"/>
    <w:rsid w:val="00024419"/>
    <w:rsid w:val="000265AC"/>
    <w:rsid w:val="000327A7"/>
    <w:rsid w:val="00075C8F"/>
    <w:rsid w:val="00081551"/>
    <w:rsid w:val="00086E80"/>
    <w:rsid w:val="00087116"/>
    <w:rsid w:val="0009010D"/>
    <w:rsid w:val="000905E0"/>
    <w:rsid w:val="0009301A"/>
    <w:rsid w:val="00097A7B"/>
    <w:rsid w:val="000D114B"/>
    <w:rsid w:val="000D2D28"/>
    <w:rsid w:val="000D504A"/>
    <w:rsid w:val="00131881"/>
    <w:rsid w:val="00141807"/>
    <w:rsid w:val="0015158A"/>
    <w:rsid w:val="00162F1B"/>
    <w:rsid w:val="00170A50"/>
    <w:rsid w:val="00183789"/>
    <w:rsid w:val="001D04AD"/>
    <w:rsid w:val="001E6E45"/>
    <w:rsid w:val="001F758B"/>
    <w:rsid w:val="001F7FB0"/>
    <w:rsid w:val="002205C0"/>
    <w:rsid w:val="00224836"/>
    <w:rsid w:val="0025164D"/>
    <w:rsid w:val="002632B8"/>
    <w:rsid w:val="00264149"/>
    <w:rsid w:val="002763E4"/>
    <w:rsid w:val="002D05FD"/>
    <w:rsid w:val="002F4E09"/>
    <w:rsid w:val="00304FDE"/>
    <w:rsid w:val="0031352A"/>
    <w:rsid w:val="00326956"/>
    <w:rsid w:val="00347838"/>
    <w:rsid w:val="003528CD"/>
    <w:rsid w:val="00356601"/>
    <w:rsid w:val="003600CE"/>
    <w:rsid w:val="00381318"/>
    <w:rsid w:val="00393EBE"/>
    <w:rsid w:val="003A5C4C"/>
    <w:rsid w:val="003B5F64"/>
    <w:rsid w:val="003E2E9D"/>
    <w:rsid w:val="003F68E7"/>
    <w:rsid w:val="004157E0"/>
    <w:rsid w:val="0041589F"/>
    <w:rsid w:val="0044749B"/>
    <w:rsid w:val="004B0F48"/>
    <w:rsid w:val="004B1158"/>
    <w:rsid w:val="004B54F4"/>
    <w:rsid w:val="004D0BB8"/>
    <w:rsid w:val="004D2B04"/>
    <w:rsid w:val="004D2B25"/>
    <w:rsid w:val="004E6DC7"/>
    <w:rsid w:val="00500846"/>
    <w:rsid w:val="0051021C"/>
    <w:rsid w:val="0051616E"/>
    <w:rsid w:val="0051682E"/>
    <w:rsid w:val="00547E89"/>
    <w:rsid w:val="0059048A"/>
    <w:rsid w:val="0059576E"/>
    <w:rsid w:val="005A74BC"/>
    <w:rsid w:val="005B6D01"/>
    <w:rsid w:val="005D1AE2"/>
    <w:rsid w:val="005D1B39"/>
    <w:rsid w:val="005D60FC"/>
    <w:rsid w:val="005E598A"/>
    <w:rsid w:val="005F2B73"/>
    <w:rsid w:val="005F306A"/>
    <w:rsid w:val="005F6DB1"/>
    <w:rsid w:val="00613905"/>
    <w:rsid w:val="00633FA6"/>
    <w:rsid w:val="006362B1"/>
    <w:rsid w:val="006372B4"/>
    <w:rsid w:val="00642321"/>
    <w:rsid w:val="0065064E"/>
    <w:rsid w:val="00656DAE"/>
    <w:rsid w:val="006A7EF8"/>
    <w:rsid w:val="006E4DCC"/>
    <w:rsid w:val="006F6E08"/>
    <w:rsid w:val="00701998"/>
    <w:rsid w:val="00702691"/>
    <w:rsid w:val="00711C39"/>
    <w:rsid w:val="007225F8"/>
    <w:rsid w:val="007234C7"/>
    <w:rsid w:val="0073376F"/>
    <w:rsid w:val="007356A5"/>
    <w:rsid w:val="007360E2"/>
    <w:rsid w:val="007713CD"/>
    <w:rsid w:val="00774968"/>
    <w:rsid w:val="0077602A"/>
    <w:rsid w:val="00790EDC"/>
    <w:rsid w:val="007A0678"/>
    <w:rsid w:val="007A5C80"/>
    <w:rsid w:val="007C385F"/>
    <w:rsid w:val="007C6047"/>
    <w:rsid w:val="007D008D"/>
    <w:rsid w:val="00816CE5"/>
    <w:rsid w:val="008347F9"/>
    <w:rsid w:val="008351D4"/>
    <w:rsid w:val="00836A54"/>
    <w:rsid w:val="00842376"/>
    <w:rsid w:val="0084357D"/>
    <w:rsid w:val="008512C2"/>
    <w:rsid w:val="0088379A"/>
    <w:rsid w:val="00886425"/>
    <w:rsid w:val="008952B5"/>
    <w:rsid w:val="0089624C"/>
    <w:rsid w:val="008B2BC1"/>
    <w:rsid w:val="008C6597"/>
    <w:rsid w:val="008D1675"/>
    <w:rsid w:val="008D5354"/>
    <w:rsid w:val="008E17BE"/>
    <w:rsid w:val="008E5E77"/>
    <w:rsid w:val="008E6FAF"/>
    <w:rsid w:val="008E75AC"/>
    <w:rsid w:val="008F1EF1"/>
    <w:rsid w:val="00903175"/>
    <w:rsid w:val="0090356D"/>
    <w:rsid w:val="009146DC"/>
    <w:rsid w:val="00922004"/>
    <w:rsid w:val="00924729"/>
    <w:rsid w:val="0093544C"/>
    <w:rsid w:val="00942B85"/>
    <w:rsid w:val="00950367"/>
    <w:rsid w:val="009508D5"/>
    <w:rsid w:val="00951CFB"/>
    <w:rsid w:val="00962375"/>
    <w:rsid w:val="0096353D"/>
    <w:rsid w:val="00993EAF"/>
    <w:rsid w:val="009D22BF"/>
    <w:rsid w:val="009D33CC"/>
    <w:rsid w:val="009D6E32"/>
    <w:rsid w:val="009E4A4B"/>
    <w:rsid w:val="009F289B"/>
    <w:rsid w:val="009F5F4B"/>
    <w:rsid w:val="00A01872"/>
    <w:rsid w:val="00A23474"/>
    <w:rsid w:val="00A46775"/>
    <w:rsid w:val="00A567D5"/>
    <w:rsid w:val="00A627E6"/>
    <w:rsid w:val="00AA1846"/>
    <w:rsid w:val="00AA2D14"/>
    <w:rsid w:val="00AD0D2F"/>
    <w:rsid w:val="00AE07A5"/>
    <w:rsid w:val="00AE6440"/>
    <w:rsid w:val="00B079DC"/>
    <w:rsid w:val="00B224EB"/>
    <w:rsid w:val="00B4046F"/>
    <w:rsid w:val="00B42319"/>
    <w:rsid w:val="00B50214"/>
    <w:rsid w:val="00B52BD0"/>
    <w:rsid w:val="00B61796"/>
    <w:rsid w:val="00B74717"/>
    <w:rsid w:val="00B84528"/>
    <w:rsid w:val="00BB65EE"/>
    <w:rsid w:val="00BC7455"/>
    <w:rsid w:val="00BE6FD4"/>
    <w:rsid w:val="00BE7032"/>
    <w:rsid w:val="00BF2C18"/>
    <w:rsid w:val="00C004B4"/>
    <w:rsid w:val="00C3699D"/>
    <w:rsid w:val="00C43CFE"/>
    <w:rsid w:val="00C57D92"/>
    <w:rsid w:val="00C64502"/>
    <w:rsid w:val="00C670AB"/>
    <w:rsid w:val="00C7433A"/>
    <w:rsid w:val="00C76643"/>
    <w:rsid w:val="00C8016B"/>
    <w:rsid w:val="00C87B6F"/>
    <w:rsid w:val="00C968D4"/>
    <w:rsid w:val="00CA5AF6"/>
    <w:rsid w:val="00CB11BD"/>
    <w:rsid w:val="00CB2EBD"/>
    <w:rsid w:val="00CD4634"/>
    <w:rsid w:val="00CF2C97"/>
    <w:rsid w:val="00CF472B"/>
    <w:rsid w:val="00CF6C8B"/>
    <w:rsid w:val="00D006C2"/>
    <w:rsid w:val="00D021EB"/>
    <w:rsid w:val="00D16E8A"/>
    <w:rsid w:val="00D3433C"/>
    <w:rsid w:val="00D46FB9"/>
    <w:rsid w:val="00D5549C"/>
    <w:rsid w:val="00D64860"/>
    <w:rsid w:val="00D73EFD"/>
    <w:rsid w:val="00DA4527"/>
    <w:rsid w:val="00DF1E51"/>
    <w:rsid w:val="00DF4E94"/>
    <w:rsid w:val="00E01E54"/>
    <w:rsid w:val="00E0691F"/>
    <w:rsid w:val="00E12A10"/>
    <w:rsid w:val="00E13133"/>
    <w:rsid w:val="00E142F2"/>
    <w:rsid w:val="00E26756"/>
    <w:rsid w:val="00E40727"/>
    <w:rsid w:val="00E42D39"/>
    <w:rsid w:val="00E51254"/>
    <w:rsid w:val="00E614A1"/>
    <w:rsid w:val="00E72355"/>
    <w:rsid w:val="00E73710"/>
    <w:rsid w:val="00E8754F"/>
    <w:rsid w:val="00E92D62"/>
    <w:rsid w:val="00E93A1F"/>
    <w:rsid w:val="00E95ADE"/>
    <w:rsid w:val="00EB3656"/>
    <w:rsid w:val="00EB43BD"/>
    <w:rsid w:val="00EC4CCF"/>
    <w:rsid w:val="00ED26A4"/>
    <w:rsid w:val="00EF1A2B"/>
    <w:rsid w:val="00EF4B9A"/>
    <w:rsid w:val="00F1365C"/>
    <w:rsid w:val="00F45612"/>
    <w:rsid w:val="00F52972"/>
    <w:rsid w:val="00F6037C"/>
    <w:rsid w:val="00F6408F"/>
    <w:rsid w:val="00F65AFF"/>
    <w:rsid w:val="00F7768B"/>
    <w:rsid w:val="00F90C4D"/>
    <w:rsid w:val="00FE07A6"/>
    <w:rsid w:val="00FE25C6"/>
    <w:rsid w:val="00FE73C7"/>
    <w:rsid w:val="00FF2F6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1E38D"/>
  <w15:docId w15:val="{1AA6B2F1-0FE3-4634-8531-B3505D9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E72355"/>
    <w:pPr>
      <w:spacing w:after="200" w:line="276" w:lineRule="auto"/>
      <w:ind w:left="720"/>
    </w:pPr>
  </w:style>
  <w:style w:type="character" w:styleId="CommentReference">
    <w:name w:val="annotation reference"/>
    <w:basedOn w:val="DefaultParagraphFont"/>
    <w:uiPriority w:val="99"/>
    <w:semiHidden/>
    <w:unhideWhenUsed/>
    <w:rsid w:val="007225F8"/>
    <w:rPr>
      <w:sz w:val="16"/>
      <w:szCs w:val="16"/>
    </w:rPr>
  </w:style>
  <w:style w:type="paragraph" w:styleId="CommentText">
    <w:name w:val="annotation text"/>
    <w:basedOn w:val="Normal"/>
    <w:link w:val="CommentTextChar"/>
    <w:uiPriority w:val="99"/>
    <w:semiHidden/>
    <w:unhideWhenUsed/>
    <w:rsid w:val="007225F8"/>
    <w:rPr>
      <w:sz w:val="20"/>
      <w:szCs w:val="20"/>
    </w:rPr>
  </w:style>
  <w:style w:type="character" w:customStyle="1" w:styleId="CommentTextChar">
    <w:name w:val="Comment Text Char"/>
    <w:basedOn w:val="DefaultParagraphFont"/>
    <w:link w:val="CommentText"/>
    <w:uiPriority w:val="99"/>
    <w:semiHidden/>
    <w:rsid w:val="007225F8"/>
    <w:rPr>
      <w:rFonts w:ascii="Calibri" w:hAnsi="Calibri" w:cs="Times New Roman"/>
      <w:sz w:val="20"/>
      <w:szCs w:val="20"/>
    </w:rPr>
  </w:style>
  <w:style w:type="paragraph" w:styleId="BalloonText">
    <w:name w:val="Balloon Text"/>
    <w:basedOn w:val="Normal"/>
    <w:link w:val="BalloonTextChar"/>
    <w:uiPriority w:val="99"/>
    <w:semiHidden/>
    <w:unhideWhenUsed/>
    <w:rsid w:val="00722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05FD"/>
    <w:rPr>
      <w:b/>
      <w:bCs/>
    </w:rPr>
  </w:style>
  <w:style w:type="character" w:customStyle="1" w:styleId="CommentSubjectChar">
    <w:name w:val="Comment Subject Char"/>
    <w:basedOn w:val="CommentTextChar"/>
    <w:link w:val="CommentSubject"/>
    <w:uiPriority w:val="99"/>
    <w:semiHidden/>
    <w:rsid w:val="002D05FD"/>
    <w:rPr>
      <w:rFonts w:ascii="Calibri" w:hAnsi="Calibri" w:cs="Times New Roman"/>
      <w:b/>
      <w:bCs/>
      <w:sz w:val="20"/>
      <w:szCs w:val="20"/>
    </w:rPr>
  </w:style>
  <w:style w:type="character" w:styleId="Hyperlink">
    <w:name w:val="Hyperlink"/>
    <w:basedOn w:val="DefaultParagraphFont"/>
    <w:uiPriority w:val="99"/>
    <w:unhideWhenUsed/>
    <w:rsid w:val="00B079DC"/>
    <w:rPr>
      <w:color w:val="0563C1" w:themeColor="hyperlink"/>
      <w:u w:val="single"/>
    </w:rPr>
  </w:style>
  <w:style w:type="character" w:styleId="FollowedHyperlink">
    <w:name w:val="FollowedHyperlink"/>
    <w:basedOn w:val="DefaultParagraphFont"/>
    <w:uiPriority w:val="99"/>
    <w:semiHidden/>
    <w:unhideWhenUsed/>
    <w:rsid w:val="00774968"/>
    <w:rPr>
      <w:color w:val="954F72" w:themeColor="followedHyperlink"/>
      <w:u w:val="single"/>
    </w:rPr>
  </w:style>
  <w:style w:type="paragraph" w:styleId="Header">
    <w:name w:val="header"/>
    <w:basedOn w:val="Normal"/>
    <w:link w:val="HeaderChar"/>
    <w:uiPriority w:val="99"/>
    <w:unhideWhenUsed/>
    <w:rsid w:val="0025164D"/>
    <w:pPr>
      <w:tabs>
        <w:tab w:val="center" w:pos="4680"/>
        <w:tab w:val="right" w:pos="9360"/>
      </w:tabs>
    </w:pPr>
  </w:style>
  <w:style w:type="character" w:customStyle="1" w:styleId="HeaderChar">
    <w:name w:val="Header Char"/>
    <w:basedOn w:val="DefaultParagraphFont"/>
    <w:link w:val="Header"/>
    <w:uiPriority w:val="99"/>
    <w:rsid w:val="0025164D"/>
    <w:rPr>
      <w:rFonts w:ascii="Calibri" w:hAnsi="Calibri" w:cs="Times New Roman"/>
    </w:rPr>
  </w:style>
  <w:style w:type="paragraph" w:styleId="Footer">
    <w:name w:val="footer"/>
    <w:basedOn w:val="Normal"/>
    <w:link w:val="FooterChar"/>
    <w:uiPriority w:val="99"/>
    <w:unhideWhenUsed/>
    <w:rsid w:val="0025164D"/>
    <w:pPr>
      <w:tabs>
        <w:tab w:val="center" w:pos="4680"/>
        <w:tab w:val="right" w:pos="9360"/>
      </w:tabs>
    </w:pPr>
  </w:style>
  <w:style w:type="character" w:customStyle="1" w:styleId="FooterChar">
    <w:name w:val="Footer Char"/>
    <w:basedOn w:val="DefaultParagraphFont"/>
    <w:link w:val="Footer"/>
    <w:uiPriority w:val="99"/>
    <w:rsid w:val="0025164D"/>
    <w:rPr>
      <w:rFonts w:ascii="Calibri" w:hAnsi="Calibri" w:cs="Times New Roman"/>
    </w:rPr>
  </w:style>
  <w:style w:type="character" w:customStyle="1" w:styleId="apple-converted-space">
    <w:name w:val="apple-converted-space"/>
    <w:basedOn w:val="DefaultParagraphFont"/>
    <w:rsid w:val="00F90C4D"/>
  </w:style>
  <w:style w:type="paragraph" w:customStyle="1" w:styleId="xmsonormal">
    <w:name w:val="x_msonormal"/>
    <w:basedOn w:val="Normal"/>
    <w:rsid w:val="00F90C4D"/>
    <w:pPr>
      <w:spacing w:before="100" w:beforeAutospacing="1" w:after="100" w:afterAutospacing="1"/>
    </w:pPr>
    <w:rPr>
      <w:rFonts w:ascii="Times" w:hAnsi="Times" w:cstheme="minorBidi"/>
      <w:sz w:val="20"/>
      <w:szCs w:val="20"/>
    </w:rPr>
  </w:style>
  <w:style w:type="paragraph" w:customStyle="1" w:styleId="xmsolistparagraph">
    <w:name w:val="x_msolistparagraph"/>
    <w:basedOn w:val="Normal"/>
    <w:rsid w:val="00F90C4D"/>
    <w:pPr>
      <w:spacing w:before="100" w:beforeAutospacing="1" w:after="100" w:afterAutospacing="1"/>
    </w:pPr>
    <w:rPr>
      <w:rFonts w:ascii="Times" w:hAnsi="Times" w:cstheme="minorBidi"/>
      <w:sz w:val="20"/>
      <w:szCs w:val="20"/>
    </w:rPr>
  </w:style>
  <w:style w:type="character" w:customStyle="1" w:styleId="longtext">
    <w:name w:val="long_text"/>
    <w:basedOn w:val="DefaultParagraphFont"/>
    <w:rsid w:val="008952B5"/>
  </w:style>
  <w:style w:type="character" w:customStyle="1" w:styleId="hps">
    <w:name w:val="hps"/>
    <w:basedOn w:val="DefaultParagraphFont"/>
    <w:rsid w:val="008952B5"/>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basedOn w:val="DefaultParagraphFont"/>
    <w:link w:val="ListParagraph"/>
    <w:uiPriority w:val="34"/>
    <w:locked/>
    <w:rsid w:val="000905E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891">
      <w:bodyDiv w:val="1"/>
      <w:marLeft w:val="0"/>
      <w:marRight w:val="0"/>
      <w:marTop w:val="0"/>
      <w:marBottom w:val="0"/>
      <w:divBdr>
        <w:top w:val="none" w:sz="0" w:space="0" w:color="auto"/>
        <w:left w:val="none" w:sz="0" w:space="0" w:color="auto"/>
        <w:bottom w:val="none" w:sz="0" w:space="0" w:color="auto"/>
        <w:right w:val="none" w:sz="0" w:space="0" w:color="auto"/>
      </w:divBdr>
    </w:div>
    <w:div w:id="25328143">
      <w:bodyDiv w:val="1"/>
      <w:marLeft w:val="0"/>
      <w:marRight w:val="0"/>
      <w:marTop w:val="0"/>
      <w:marBottom w:val="0"/>
      <w:divBdr>
        <w:top w:val="none" w:sz="0" w:space="0" w:color="auto"/>
        <w:left w:val="none" w:sz="0" w:space="0" w:color="auto"/>
        <w:bottom w:val="none" w:sz="0" w:space="0" w:color="auto"/>
        <w:right w:val="none" w:sz="0" w:space="0" w:color="auto"/>
      </w:divBdr>
    </w:div>
    <w:div w:id="55780676">
      <w:bodyDiv w:val="1"/>
      <w:marLeft w:val="0"/>
      <w:marRight w:val="0"/>
      <w:marTop w:val="0"/>
      <w:marBottom w:val="0"/>
      <w:divBdr>
        <w:top w:val="none" w:sz="0" w:space="0" w:color="auto"/>
        <w:left w:val="none" w:sz="0" w:space="0" w:color="auto"/>
        <w:bottom w:val="none" w:sz="0" w:space="0" w:color="auto"/>
        <w:right w:val="none" w:sz="0" w:space="0" w:color="auto"/>
      </w:divBdr>
    </w:div>
    <w:div w:id="121728175">
      <w:bodyDiv w:val="1"/>
      <w:marLeft w:val="0"/>
      <w:marRight w:val="0"/>
      <w:marTop w:val="0"/>
      <w:marBottom w:val="0"/>
      <w:divBdr>
        <w:top w:val="none" w:sz="0" w:space="0" w:color="auto"/>
        <w:left w:val="none" w:sz="0" w:space="0" w:color="auto"/>
        <w:bottom w:val="none" w:sz="0" w:space="0" w:color="auto"/>
        <w:right w:val="none" w:sz="0" w:space="0" w:color="auto"/>
      </w:divBdr>
    </w:div>
    <w:div w:id="122887392">
      <w:bodyDiv w:val="1"/>
      <w:marLeft w:val="0"/>
      <w:marRight w:val="0"/>
      <w:marTop w:val="0"/>
      <w:marBottom w:val="0"/>
      <w:divBdr>
        <w:top w:val="none" w:sz="0" w:space="0" w:color="auto"/>
        <w:left w:val="none" w:sz="0" w:space="0" w:color="auto"/>
        <w:bottom w:val="none" w:sz="0" w:space="0" w:color="auto"/>
        <w:right w:val="none" w:sz="0" w:space="0" w:color="auto"/>
      </w:divBdr>
    </w:div>
    <w:div w:id="139227240">
      <w:bodyDiv w:val="1"/>
      <w:marLeft w:val="0"/>
      <w:marRight w:val="0"/>
      <w:marTop w:val="0"/>
      <w:marBottom w:val="0"/>
      <w:divBdr>
        <w:top w:val="none" w:sz="0" w:space="0" w:color="auto"/>
        <w:left w:val="none" w:sz="0" w:space="0" w:color="auto"/>
        <w:bottom w:val="none" w:sz="0" w:space="0" w:color="auto"/>
        <w:right w:val="none" w:sz="0" w:space="0" w:color="auto"/>
      </w:divBdr>
    </w:div>
    <w:div w:id="162939397">
      <w:bodyDiv w:val="1"/>
      <w:marLeft w:val="0"/>
      <w:marRight w:val="0"/>
      <w:marTop w:val="0"/>
      <w:marBottom w:val="0"/>
      <w:divBdr>
        <w:top w:val="none" w:sz="0" w:space="0" w:color="auto"/>
        <w:left w:val="none" w:sz="0" w:space="0" w:color="auto"/>
        <w:bottom w:val="none" w:sz="0" w:space="0" w:color="auto"/>
        <w:right w:val="none" w:sz="0" w:space="0" w:color="auto"/>
      </w:divBdr>
    </w:div>
    <w:div w:id="163017560">
      <w:bodyDiv w:val="1"/>
      <w:marLeft w:val="0"/>
      <w:marRight w:val="0"/>
      <w:marTop w:val="0"/>
      <w:marBottom w:val="0"/>
      <w:divBdr>
        <w:top w:val="none" w:sz="0" w:space="0" w:color="auto"/>
        <w:left w:val="none" w:sz="0" w:space="0" w:color="auto"/>
        <w:bottom w:val="none" w:sz="0" w:space="0" w:color="auto"/>
        <w:right w:val="none" w:sz="0" w:space="0" w:color="auto"/>
      </w:divBdr>
    </w:div>
    <w:div w:id="204215757">
      <w:bodyDiv w:val="1"/>
      <w:marLeft w:val="0"/>
      <w:marRight w:val="0"/>
      <w:marTop w:val="0"/>
      <w:marBottom w:val="0"/>
      <w:divBdr>
        <w:top w:val="none" w:sz="0" w:space="0" w:color="auto"/>
        <w:left w:val="none" w:sz="0" w:space="0" w:color="auto"/>
        <w:bottom w:val="none" w:sz="0" w:space="0" w:color="auto"/>
        <w:right w:val="none" w:sz="0" w:space="0" w:color="auto"/>
      </w:divBdr>
    </w:div>
    <w:div w:id="216547753">
      <w:bodyDiv w:val="1"/>
      <w:marLeft w:val="0"/>
      <w:marRight w:val="0"/>
      <w:marTop w:val="0"/>
      <w:marBottom w:val="0"/>
      <w:divBdr>
        <w:top w:val="none" w:sz="0" w:space="0" w:color="auto"/>
        <w:left w:val="none" w:sz="0" w:space="0" w:color="auto"/>
        <w:bottom w:val="none" w:sz="0" w:space="0" w:color="auto"/>
        <w:right w:val="none" w:sz="0" w:space="0" w:color="auto"/>
      </w:divBdr>
    </w:div>
    <w:div w:id="220529663">
      <w:bodyDiv w:val="1"/>
      <w:marLeft w:val="0"/>
      <w:marRight w:val="0"/>
      <w:marTop w:val="0"/>
      <w:marBottom w:val="0"/>
      <w:divBdr>
        <w:top w:val="none" w:sz="0" w:space="0" w:color="auto"/>
        <w:left w:val="none" w:sz="0" w:space="0" w:color="auto"/>
        <w:bottom w:val="none" w:sz="0" w:space="0" w:color="auto"/>
        <w:right w:val="none" w:sz="0" w:space="0" w:color="auto"/>
      </w:divBdr>
    </w:div>
    <w:div w:id="228002761">
      <w:bodyDiv w:val="1"/>
      <w:marLeft w:val="0"/>
      <w:marRight w:val="0"/>
      <w:marTop w:val="0"/>
      <w:marBottom w:val="0"/>
      <w:divBdr>
        <w:top w:val="none" w:sz="0" w:space="0" w:color="auto"/>
        <w:left w:val="none" w:sz="0" w:space="0" w:color="auto"/>
        <w:bottom w:val="none" w:sz="0" w:space="0" w:color="auto"/>
        <w:right w:val="none" w:sz="0" w:space="0" w:color="auto"/>
      </w:divBdr>
    </w:div>
    <w:div w:id="233709318">
      <w:bodyDiv w:val="1"/>
      <w:marLeft w:val="0"/>
      <w:marRight w:val="0"/>
      <w:marTop w:val="0"/>
      <w:marBottom w:val="0"/>
      <w:divBdr>
        <w:top w:val="none" w:sz="0" w:space="0" w:color="auto"/>
        <w:left w:val="none" w:sz="0" w:space="0" w:color="auto"/>
        <w:bottom w:val="none" w:sz="0" w:space="0" w:color="auto"/>
        <w:right w:val="none" w:sz="0" w:space="0" w:color="auto"/>
      </w:divBdr>
    </w:div>
    <w:div w:id="244729421">
      <w:bodyDiv w:val="1"/>
      <w:marLeft w:val="0"/>
      <w:marRight w:val="0"/>
      <w:marTop w:val="0"/>
      <w:marBottom w:val="0"/>
      <w:divBdr>
        <w:top w:val="none" w:sz="0" w:space="0" w:color="auto"/>
        <w:left w:val="none" w:sz="0" w:space="0" w:color="auto"/>
        <w:bottom w:val="none" w:sz="0" w:space="0" w:color="auto"/>
        <w:right w:val="none" w:sz="0" w:space="0" w:color="auto"/>
      </w:divBdr>
    </w:div>
    <w:div w:id="262343284">
      <w:bodyDiv w:val="1"/>
      <w:marLeft w:val="0"/>
      <w:marRight w:val="0"/>
      <w:marTop w:val="0"/>
      <w:marBottom w:val="0"/>
      <w:divBdr>
        <w:top w:val="none" w:sz="0" w:space="0" w:color="auto"/>
        <w:left w:val="none" w:sz="0" w:space="0" w:color="auto"/>
        <w:bottom w:val="none" w:sz="0" w:space="0" w:color="auto"/>
        <w:right w:val="none" w:sz="0" w:space="0" w:color="auto"/>
      </w:divBdr>
    </w:div>
    <w:div w:id="268511912">
      <w:bodyDiv w:val="1"/>
      <w:marLeft w:val="0"/>
      <w:marRight w:val="0"/>
      <w:marTop w:val="0"/>
      <w:marBottom w:val="0"/>
      <w:divBdr>
        <w:top w:val="none" w:sz="0" w:space="0" w:color="auto"/>
        <w:left w:val="none" w:sz="0" w:space="0" w:color="auto"/>
        <w:bottom w:val="none" w:sz="0" w:space="0" w:color="auto"/>
        <w:right w:val="none" w:sz="0" w:space="0" w:color="auto"/>
      </w:divBdr>
    </w:div>
    <w:div w:id="285164869">
      <w:bodyDiv w:val="1"/>
      <w:marLeft w:val="0"/>
      <w:marRight w:val="0"/>
      <w:marTop w:val="0"/>
      <w:marBottom w:val="0"/>
      <w:divBdr>
        <w:top w:val="none" w:sz="0" w:space="0" w:color="auto"/>
        <w:left w:val="none" w:sz="0" w:space="0" w:color="auto"/>
        <w:bottom w:val="none" w:sz="0" w:space="0" w:color="auto"/>
        <w:right w:val="none" w:sz="0" w:space="0" w:color="auto"/>
      </w:divBdr>
    </w:div>
    <w:div w:id="307831202">
      <w:bodyDiv w:val="1"/>
      <w:marLeft w:val="0"/>
      <w:marRight w:val="0"/>
      <w:marTop w:val="0"/>
      <w:marBottom w:val="0"/>
      <w:divBdr>
        <w:top w:val="none" w:sz="0" w:space="0" w:color="auto"/>
        <w:left w:val="none" w:sz="0" w:space="0" w:color="auto"/>
        <w:bottom w:val="none" w:sz="0" w:space="0" w:color="auto"/>
        <w:right w:val="none" w:sz="0" w:space="0" w:color="auto"/>
      </w:divBdr>
    </w:div>
    <w:div w:id="342056835">
      <w:bodyDiv w:val="1"/>
      <w:marLeft w:val="0"/>
      <w:marRight w:val="0"/>
      <w:marTop w:val="0"/>
      <w:marBottom w:val="0"/>
      <w:divBdr>
        <w:top w:val="none" w:sz="0" w:space="0" w:color="auto"/>
        <w:left w:val="none" w:sz="0" w:space="0" w:color="auto"/>
        <w:bottom w:val="none" w:sz="0" w:space="0" w:color="auto"/>
        <w:right w:val="none" w:sz="0" w:space="0" w:color="auto"/>
      </w:divBdr>
    </w:div>
    <w:div w:id="344670521">
      <w:bodyDiv w:val="1"/>
      <w:marLeft w:val="0"/>
      <w:marRight w:val="0"/>
      <w:marTop w:val="0"/>
      <w:marBottom w:val="0"/>
      <w:divBdr>
        <w:top w:val="none" w:sz="0" w:space="0" w:color="auto"/>
        <w:left w:val="none" w:sz="0" w:space="0" w:color="auto"/>
        <w:bottom w:val="none" w:sz="0" w:space="0" w:color="auto"/>
        <w:right w:val="none" w:sz="0" w:space="0" w:color="auto"/>
      </w:divBdr>
    </w:div>
    <w:div w:id="417334806">
      <w:bodyDiv w:val="1"/>
      <w:marLeft w:val="0"/>
      <w:marRight w:val="0"/>
      <w:marTop w:val="0"/>
      <w:marBottom w:val="0"/>
      <w:divBdr>
        <w:top w:val="none" w:sz="0" w:space="0" w:color="auto"/>
        <w:left w:val="none" w:sz="0" w:space="0" w:color="auto"/>
        <w:bottom w:val="none" w:sz="0" w:space="0" w:color="auto"/>
        <w:right w:val="none" w:sz="0" w:space="0" w:color="auto"/>
      </w:divBdr>
    </w:div>
    <w:div w:id="421411327">
      <w:bodyDiv w:val="1"/>
      <w:marLeft w:val="0"/>
      <w:marRight w:val="0"/>
      <w:marTop w:val="0"/>
      <w:marBottom w:val="0"/>
      <w:divBdr>
        <w:top w:val="none" w:sz="0" w:space="0" w:color="auto"/>
        <w:left w:val="none" w:sz="0" w:space="0" w:color="auto"/>
        <w:bottom w:val="none" w:sz="0" w:space="0" w:color="auto"/>
        <w:right w:val="none" w:sz="0" w:space="0" w:color="auto"/>
      </w:divBdr>
    </w:div>
    <w:div w:id="435560012">
      <w:bodyDiv w:val="1"/>
      <w:marLeft w:val="0"/>
      <w:marRight w:val="0"/>
      <w:marTop w:val="0"/>
      <w:marBottom w:val="0"/>
      <w:divBdr>
        <w:top w:val="none" w:sz="0" w:space="0" w:color="auto"/>
        <w:left w:val="none" w:sz="0" w:space="0" w:color="auto"/>
        <w:bottom w:val="none" w:sz="0" w:space="0" w:color="auto"/>
        <w:right w:val="none" w:sz="0" w:space="0" w:color="auto"/>
      </w:divBdr>
    </w:div>
    <w:div w:id="440536044">
      <w:bodyDiv w:val="1"/>
      <w:marLeft w:val="0"/>
      <w:marRight w:val="0"/>
      <w:marTop w:val="0"/>
      <w:marBottom w:val="0"/>
      <w:divBdr>
        <w:top w:val="none" w:sz="0" w:space="0" w:color="auto"/>
        <w:left w:val="none" w:sz="0" w:space="0" w:color="auto"/>
        <w:bottom w:val="none" w:sz="0" w:space="0" w:color="auto"/>
        <w:right w:val="none" w:sz="0" w:space="0" w:color="auto"/>
      </w:divBdr>
    </w:div>
    <w:div w:id="446513520">
      <w:bodyDiv w:val="1"/>
      <w:marLeft w:val="0"/>
      <w:marRight w:val="0"/>
      <w:marTop w:val="0"/>
      <w:marBottom w:val="0"/>
      <w:divBdr>
        <w:top w:val="none" w:sz="0" w:space="0" w:color="auto"/>
        <w:left w:val="none" w:sz="0" w:space="0" w:color="auto"/>
        <w:bottom w:val="none" w:sz="0" w:space="0" w:color="auto"/>
        <w:right w:val="none" w:sz="0" w:space="0" w:color="auto"/>
      </w:divBdr>
    </w:div>
    <w:div w:id="516845182">
      <w:bodyDiv w:val="1"/>
      <w:marLeft w:val="0"/>
      <w:marRight w:val="0"/>
      <w:marTop w:val="0"/>
      <w:marBottom w:val="0"/>
      <w:divBdr>
        <w:top w:val="none" w:sz="0" w:space="0" w:color="auto"/>
        <w:left w:val="none" w:sz="0" w:space="0" w:color="auto"/>
        <w:bottom w:val="none" w:sz="0" w:space="0" w:color="auto"/>
        <w:right w:val="none" w:sz="0" w:space="0" w:color="auto"/>
      </w:divBdr>
    </w:div>
    <w:div w:id="516888807">
      <w:bodyDiv w:val="1"/>
      <w:marLeft w:val="0"/>
      <w:marRight w:val="0"/>
      <w:marTop w:val="0"/>
      <w:marBottom w:val="0"/>
      <w:divBdr>
        <w:top w:val="none" w:sz="0" w:space="0" w:color="auto"/>
        <w:left w:val="none" w:sz="0" w:space="0" w:color="auto"/>
        <w:bottom w:val="none" w:sz="0" w:space="0" w:color="auto"/>
        <w:right w:val="none" w:sz="0" w:space="0" w:color="auto"/>
      </w:divBdr>
    </w:div>
    <w:div w:id="548149620">
      <w:bodyDiv w:val="1"/>
      <w:marLeft w:val="0"/>
      <w:marRight w:val="0"/>
      <w:marTop w:val="0"/>
      <w:marBottom w:val="0"/>
      <w:divBdr>
        <w:top w:val="none" w:sz="0" w:space="0" w:color="auto"/>
        <w:left w:val="none" w:sz="0" w:space="0" w:color="auto"/>
        <w:bottom w:val="none" w:sz="0" w:space="0" w:color="auto"/>
        <w:right w:val="none" w:sz="0" w:space="0" w:color="auto"/>
      </w:divBdr>
    </w:div>
    <w:div w:id="577446148">
      <w:bodyDiv w:val="1"/>
      <w:marLeft w:val="0"/>
      <w:marRight w:val="0"/>
      <w:marTop w:val="0"/>
      <w:marBottom w:val="0"/>
      <w:divBdr>
        <w:top w:val="none" w:sz="0" w:space="0" w:color="auto"/>
        <w:left w:val="none" w:sz="0" w:space="0" w:color="auto"/>
        <w:bottom w:val="none" w:sz="0" w:space="0" w:color="auto"/>
        <w:right w:val="none" w:sz="0" w:space="0" w:color="auto"/>
      </w:divBdr>
    </w:div>
    <w:div w:id="604340192">
      <w:bodyDiv w:val="1"/>
      <w:marLeft w:val="0"/>
      <w:marRight w:val="0"/>
      <w:marTop w:val="0"/>
      <w:marBottom w:val="0"/>
      <w:divBdr>
        <w:top w:val="none" w:sz="0" w:space="0" w:color="auto"/>
        <w:left w:val="none" w:sz="0" w:space="0" w:color="auto"/>
        <w:bottom w:val="none" w:sz="0" w:space="0" w:color="auto"/>
        <w:right w:val="none" w:sz="0" w:space="0" w:color="auto"/>
      </w:divBdr>
    </w:div>
    <w:div w:id="614170206">
      <w:bodyDiv w:val="1"/>
      <w:marLeft w:val="0"/>
      <w:marRight w:val="0"/>
      <w:marTop w:val="0"/>
      <w:marBottom w:val="0"/>
      <w:divBdr>
        <w:top w:val="none" w:sz="0" w:space="0" w:color="auto"/>
        <w:left w:val="none" w:sz="0" w:space="0" w:color="auto"/>
        <w:bottom w:val="none" w:sz="0" w:space="0" w:color="auto"/>
        <w:right w:val="none" w:sz="0" w:space="0" w:color="auto"/>
      </w:divBdr>
    </w:div>
    <w:div w:id="644163607">
      <w:bodyDiv w:val="1"/>
      <w:marLeft w:val="0"/>
      <w:marRight w:val="0"/>
      <w:marTop w:val="0"/>
      <w:marBottom w:val="0"/>
      <w:divBdr>
        <w:top w:val="none" w:sz="0" w:space="0" w:color="auto"/>
        <w:left w:val="none" w:sz="0" w:space="0" w:color="auto"/>
        <w:bottom w:val="none" w:sz="0" w:space="0" w:color="auto"/>
        <w:right w:val="none" w:sz="0" w:space="0" w:color="auto"/>
      </w:divBdr>
    </w:div>
    <w:div w:id="652760837">
      <w:bodyDiv w:val="1"/>
      <w:marLeft w:val="0"/>
      <w:marRight w:val="0"/>
      <w:marTop w:val="0"/>
      <w:marBottom w:val="0"/>
      <w:divBdr>
        <w:top w:val="none" w:sz="0" w:space="0" w:color="auto"/>
        <w:left w:val="none" w:sz="0" w:space="0" w:color="auto"/>
        <w:bottom w:val="none" w:sz="0" w:space="0" w:color="auto"/>
        <w:right w:val="none" w:sz="0" w:space="0" w:color="auto"/>
      </w:divBdr>
    </w:div>
    <w:div w:id="666640143">
      <w:bodyDiv w:val="1"/>
      <w:marLeft w:val="0"/>
      <w:marRight w:val="0"/>
      <w:marTop w:val="0"/>
      <w:marBottom w:val="0"/>
      <w:divBdr>
        <w:top w:val="none" w:sz="0" w:space="0" w:color="auto"/>
        <w:left w:val="none" w:sz="0" w:space="0" w:color="auto"/>
        <w:bottom w:val="none" w:sz="0" w:space="0" w:color="auto"/>
        <w:right w:val="none" w:sz="0" w:space="0" w:color="auto"/>
      </w:divBdr>
    </w:div>
    <w:div w:id="674115951">
      <w:bodyDiv w:val="1"/>
      <w:marLeft w:val="0"/>
      <w:marRight w:val="0"/>
      <w:marTop w:val="0"/>
      <w:marBottom w:val="0"/>
      <w:divBdr>
        <w:top w:val="none" w:sz="0" w:space="0" w:color="auto"/>
        <w:left w:val="none" w:sz="0" w:space="0" w:color="auto"/>
        <w:bottom w:val="none" w:sz="0" w:space="0" w:color="auto"/>
        <w:right w:val="none" w:sz="0" w:space="0" w:color="auto"/>
      </w:divBdr>
    </w:div>
    <w:div w:id="675035894">
      <w:bodyDiv w:val="1"/>
      <w:marLeft w:val="0"/>
      <w:marRight w:val="0"/>
      <w:marTop w:val="0"/>
      <w:marBottom w:val="0"/>
      <w:divBdr>
        <w:top w:val="none" w:sz="0" w:space="0" w:color="auto"/>
        <w:left w:val="none" w:sz="0" w:space="0" w:color="auto"/>
        <w:bottom w:val="none" w:sz="0" w:space="0" w:color="auto"/>
        <w:right w:val="none" w:sz="0" w:space="0" w:color="auto"/>
      </w:divBdr>
    </w:div>
    <w:div w:id="696471197">
      <w:bodyDiv w:val="1"/>
      <w:marLeft w:val="0"/>
      <w:marRight w:val="0"/>
      <w:marTop w:val="0"/>
      <w:marBottom w:val="0"/>
      <w:divBdr>
        <w:top w:val="none" w:sz="0" w:space="0" w:color="auto"/>
        <w:left w:val="none" w:sz="0" w:space="0" w:color="auto"/>
        <w:bottom w:val="none" w:sz="0" w:space="0" w:color="auto"/>
        <w:right w:val="none" w:sz="0" w:space="0" w:color="auto"/>
      </w:divBdr>
    </w:div>
    <w:div w:id="709649695">
      <w:bodyDiv w:val="1"/>
      <w:marLeft w:val="0"/>
      <w:marRight w:val="0"/>
      <w:marTop w:val="0"/>
      <w:marBottom w:val="0"/>
      <w:divBdr>
        <w:top w:val="none" w:sz="0" w:space="0" w:color="auto"/>
        <w:left w:val="none" w:sz="0" w:space="0" w:color="auto"/>
        <w:bottom w:val="none" w:sz="0" w:space="0" w:color="auto"/>
        <w:right w:val="none" w:sz="0" w:space="0" w:color="auto"/>
      </w:divBdr>
    </w:div>
    <w:div w:id="719205301">
      <w:bodyDiv w:val="1"/>
      <w:marLeft w:val="0"/>
      <w:marRight w:val="0"/>
      <w:marTop w:val="0"/>
      <w:marBottom w:val="0"/>
      <w:divBdr>
        <w:top w:val="none" w:sz="0" w:space="0" w:color="auto"/>
        <w:left w:val="none" w:sz="0" w:space="0" w:color="auto"/>
        <w:bottom w:val="none" w:sz="0" w:space="0" w:color="auto"/>
        <w:right w:val="none" w:sz="0" w:space="0" w:color="auto"/>
      </w:divBdr>
    </w:div>
    <w:div w:id="725028808">
      <w:bodyDiv w:val="1"/>
      <w:marLeft w:val="0"/>
      <w:marRight w:val="0"/>
      <w:marTop w:val="0"/>
      <w:marBottom w:val="0"/>
      <w:divBdr>
        <w:top w:val="none" w:sz="0" w:space="0" w:color="auto"/>
        <w:left w:val="none" w:sz="0" w:space="0" w:color="auto"/>
        <w:bottom w:val="none" w:sz="0" w:space="0" w:color="auto"/>
        <w:right w:val="none" w:sz="0" w:space="0" w:color="auto"/>
      </w:divBdr>
    </w:div>
    <w:div w:id="764880963">
      <w:bodyDiv w:val="1"/>
      <w:marLeft w:val="0"/>
      <w:marRight w:val="0"/>
      <w:marTop w:val="0"/>
      <w:marBottom w:val="0"/>
      <w:divBdr>
        <w:top w:val="none" w:sz="0" w:space="0" w:color="auto"/>
        <w:left w:val="none" w:sz="0" w:space="0" w:color="auto"/>
        <w:bottom w:val="none" w:sz="0" w:space="0" w:color="auto"/>
        <w:right w:val="none" w:sz="0" w:space="0" w:color="auto"/>
      </w:divBdr>
    </w:div>
    <w:div w:id="790638020">
      <w:bodyDiv w:val="1"/>
      <w:marLeft w:val="0"/>
      <w:marRight w:val="0"/>
      <w:marTop w:val="0"/>
      <w:marBottom w:val="0"/>
      <w:divBdr>
        <w:top w:val="none" w:sz="0" w:space="0" w:color="auto"/>
        <w:left w:val="none" w:sz="0" w:space="0" w:color="auto"/>
        <w:bottom w:val="none" w:sz="0" w:space="0" w:color="auto"/>
        <w:right w:val="none" w:sz="0" w:space="0" w:color="auto"/>
      </w:divBdr>
    </w:div>
    <w:div w:id="805196515">
      <w:bodyDiv w:val="1"/>
      <w:marLeft w:val="0"/>
      <w:marRight w:val="0"/>
      <w:marTop w:val="0"/>
      <w:marBottom w:val="0"/>
      <w:divBdr>
        <w:top w:val="none" w:sz="0" w:space="0" w:color="auto"/>
        <w:left w:val="none" w:sz="0" w:space="0" w:color="auto"/>
        <w:bottom w:val="none" w:sz="0" w:space="0" w:color="auto"/>
        <w:right w:val="none" w:sz="0" w:space="0" w:color="auto"/>
      </w:divBdr>
    </w:div>
    <w:div w:id="914582550">
      <w:bodyDiv w:val="1"/>
      <w:marLeft w:val="0"/>
      <w:marRight w:val="0"/>
      <w:marTop w:val="0"/>
      <w:marBottom w:val="0"/>
      <w:divBdr>
        <w:top w:val="none" w:sz="0" w:space="0" w:color="auto"/>
        <w:left w:val="none" w:sz="0" w:space="0" w:color="auto"/>
        <w:bottom w:val="none" w:sz="0" w:space="0" w:color="auto"/>
        <w:right w:val="none" w:sz="0" w:space="0" w:color="auto"/>
      </w:divBdr>
    </w:div>
    <w:div w:id="915673154">
      <w:bodyDiv w:val="1"/>
      <w:marLeft w:val="0"/>
      <w:marRight w:val="0"/>
      <w:marTop w:val="0"/>
      <w:marBottom w:val="0"/>
      <w:divBdr>
        <w:top w:val="none" w:sz="0" w:space="0" w:color="auto"/>
        <w:left w:val="none" w:sz="0" w:space="0" w:color="auto"/>
        <w:bottom w:val="none" w:sz="0" w:space="0" w:color="auto"/>
        <w:right w:val="none" w:sz="0" w:space="0" w:color="auto"/>
      </w:divBdr>
    </w:div>
    <w:div w:id="922685593">
      <w:bodyDiv w:val="1"/>
      <w:marLeft w:val="0"/>
      <w:marRight w:val="0"/>
      <w:marTop w:val="0"/>
      <w:marBottom w:val="0"/>
      <w:divBdr>
        <w:top w:val="none" w:sz="0" w:space="0" w:color="auto"/>
        <w:left w:val="none" w:sz="0" w:space="0" w:color="auto"/>
        <w:bottom w:val="none" w:sz="0" w:space="0" w:color="auto"/>
        <w:right w:val="none" w:sz="0" w:space="0" w:color="auto"/>
      </w:divBdr>
    </w:div>
    <w:div w:id="944776037">
      <w:bodyDiv w:val="1"/>
      <w:marLeft w:val="0"/>
      <w:marRight w:val="0"/>
      <w:marTop w:val="0"/>
      <w:marBottom w:val="0"/>
      <w:divBdr>
        <w:top w:val="none" w:sz="0" w:space="0" w:color="auto"/>
        <w:left w:val="none" w:sz="0" w:space="0" w:color="auto"/>
        <w:bottom w:val="none" w:sz="0" w:space="0" w:color="auto"/>
        <w:right w:val="none" w:sz="0" w:space="0" w:color="auto"/>
      </w:divBdr>
    </w:div>
    <w:div w:id="946618195">
      <w:bodyDiv w:val="1"/>
      <w:marLeft w:val="0"/>
      <w:marRight w:val="0"/>
      <w:marTop w:val="0"/>
      <w:marBottom w:val="0"/>
      <w:divBdr>
        <w:top w:val="none" w:sz="0" w:space="0" w:color="auto"/>
        <w:left w:val="none" w:sz="0" w:space="0" w:color="auto"/>
        <w:bottom w:val="none" w:sz="0" w:space="0" w:color="auto"/>
        <w:right w:val="none" w:sz="0" w:space="0" w:color="auto"/>
      </w:divBdr>
    </w:div>
    <w:div w:id="949315138">
      <w:bodyDiv w:val="1"/>
      <w:marLeft w:val="0"/>
      <w:marRight w:val="0"/>
      <w:marTop w:val="0"/>
      <w:marBottom w:val="0"/>
      <w:divBdr>
        <w:top w:val="none" w:sz="0" w:space="0" w:color="auto"/>
        <w:left w:val="none" w:sz="0" w:space="0" w:color="auto"/>
        <w:bottom w:val="none" w:sz="0" w:space="0" w:color="auto"/>
        <w:right w:val="none" w:sz="0" w:space="0" w:color="auto"/>
      </w:divBdr>
    </w:div>
    <w:div w:id="972373359">
      <w:bodyDiv w:val="1"/>
      <w:marLeft w:val="0"/>
      <w:marRight w:val="0"/>
      <w:marTop w:val="0"/>
      <w:marBottom w:val="0"/>
      <w:divBdr>
        <w:top w:val="none" w:sz="0" w:space="0" w:color="auto"/>
        <w:left w:val="none" w:sz="0" w:space="0" w:color="auto"/>
        <w:bottom w:val="none" w:sz="0" w:space="0" w:color="auto"/>
        <w:right w:val="none" w:sz="0" w:space="0" w:color="auto"/>
      </w:divBdr>
    </w:div>
    <w:div w:id="973171050">
      <w:bodyDiv w:val="1"/>
      <w:marLeft w:val="0"/>
      <w:marRight w:val="0"/>
      <w:marTop w:val="0"/>
      <w:marBottom w:val="0"/>
      <w:divBdr>
        <w:top w:val="none" w:sz="0" w:space="0" w:color="auto"/>
        <w:left w:val="none" w:sz="0" w:space="0" w:color="auto"/>
        <w:bottom w:val="none" w:sz="0" w:space="0" w:color="auto"/>
        <w:right w:val="none" w:sz="0" w:space="0" w:color="auto"/>
      </w:divBdr>
    </w:div>
    <w:div w:id="986860303">
      <w:bodyDiv w:val="1"/>
      <w:marLeft w:val="0"/>
      <w:marRight w:val="0"/>
      <w:marTop w:val="0"/>
      <w:marBottom w:val="0"/>
      <w:divBdr>
        <w:top w:val="none" w:sz="0" w:space="0" w:color="auto"/>
        <w:left w:val="none" w:sz="0" w:space="0" w:color="auto"/>
        <w:bottom w:val="none" w:sz="0" w:space="0" w:color="auto"/>
        <w:right w:val="none" w:sz="0" w:space="0" w:color="auto"/>
      </w:divBdr>
    </w:div>
    <w:div w:id="991444946">
      <w:bodyDiv w:val="1"/>
      <w:marLeft w:val="0"/>
      <w:marRight w:val="0"/>
      <w:marTop w:val="0"/>
      <w:marBottom w:val="0"/>
      <w:divBdr>
        <w:top w:val="none" w:sz="0" w:space="0" w:color="auto"/>
        <w:left w:val="none" w:sz="0" w:space="0" w:color="auto"/>
        <w:bottom w:val="none" w:sz="0" w:space="0" w:color="auto"/>
        <w:right w:val="none" w:sz="0" w:space="0" w:color="auto"/>
      </w:divBdr>
    </w:div>
    <w:div w:id="993530784">
      <w:bodyDiv w:val="1"/>
      <w:marLeft w:val="0"/>
      <w:marRight w:val="0"/>
      <w:marTop w:val="0"/>
      <w:marBottom w:val="0"/>
      <w:divBdr>
        <w:top w:val="none" w:sz="0" w:space="0" w:color="auto"/>
        <w:left w:val="none" w:sz="0" w:space="0" w:color="auto"/>
        <w:bottom w:val="none" w:sz="0" w:space="0" w:color="auto"/>
        <w:right w:val="none" w:sz="0" w:space="0" w:color="auto"/>
      </w:divBdr>
    </w:div>
    <w:div w:id="997735798">
      <w:bodyDiv w:val="1"/>
      <w:marLeft w:val="0"/>
      <w:marRight w:val="0"/>
      <w:marTop w:val="0"/>
      <w:marBottom w:val="0"/>
      <w:divBdr>
        <w:top w:val="none" w:sz="0" w:space="0" w:color="auto"/>
        <w:left w:val="none" w:sz="0" w:space="0" w:color="auto"/>
        <w:bottom w:val="none" w:sz="0" w:space="0" w:color="auto"/>
        <w:right w:val="none" w:sz="0" w:space="0" w:color="auto"/>
      </w:divBdr>
    </w:div>
    <w:div w:id="1013265099">
      <w:bodyDiv w:val="1"/>
      <w:marLeft w:val="0"/>
      <w:marRight w:val="0"/>
      <w:marTop w:val="0"/>
      <w:marBottom w:val="0"/>
      <w:divBdr>
        <w:top w:val="none" w:sz="0" w:space="0" w:color="auto"/>
        <w:left w:val="none" w:sz="0" w:space="0" w:color="auto"/>
        <w:bottom w:val="none" w:sz="0" w:space="0" w:color="auto"/>
        <w:right w:val="none" w:sz="0" w:space="0" w:color="auto"/>
      </w:divBdr>
    </w:div>
    <w:div w:id="1016083397">
      <w:bodyDiv w:val="1"/>
      <w:marLeft w:val="0"/>
      <w:marRight w:val="0"/>
      <w:marTop w:val="0"/>
      <w:marBottom w:val="0"/>
      <w:divBdr>
        <w:top w:val="none" w:sz="0" w:space="0" w:color="auto"/>
        <w:left w:val="none" w:sz="0" w:space="0" w:color="auto"/>
        <w:bottom w:val="none" w:sz="0" w:space="0" w:color="auto"/>
        <w:right w:val="none" w:sz="0" w:space="0" w:color="auto"/>
      </w:divBdr>
    </w:div>
    <w:div w:id="1039473064">
      <w:bodyDiv w:val="1"/>
      <w:marLeft w:val="0"/>
      <w:marRight w:val="0"/>
      <w:marTop w:val="0"/>
      <w:marBottom w:val="0"/>
      <w:divBdr>
        <w:top w:val="none" w:sz="0" w:space="0" w:color="auto"/>
        <w:left w:val="none" w:sz="0" w:space="0" w:color="auto"/>
        <w:bottom w:val="none" w:sz="0" w:space="0" w:color="auto"/>
        <w:right w:val="none" w:sz="0" w:space="0" w:color="auto"/>
      </w:divBdr>
    </w:div>
    <w:div w:id="1049957667">
      <w:bodyDiv w:val="1"/>
      <w:marLeft w:val="0"/>
      <w:marRight w:val="0"/>
      <w:marTop w:val="0"/>
      <w:marBottom w:val="0"/>
      <w:divBdr>
        <w:top w:val="none" w:sz="0" w:space="0" w:color="auto"/>
        <w:left w:val="none" w:sz="0" w:space="0" w:color="auto"/>
        <w:bottom w:val="none" w:sz="0" w:space="0" w:color="auto"/>
        <w:right w:val="none" w:sz="0" w:space="0" w:color="auto"/>
      </w:divBdr>
    </w:div>
    <w:div w:id="1062563488">
      <w:bodyDiv w:val="1"/>
      <w:marLeft w:val="0"/>
      <w:marRight w:val="0"/>
      <w:marTop w:val="0"/>
      <w:marBottom w:val="0"/>
      <w:divBdr>
        <w:top w:val="none" w:sz="0" w:space="0" w:color="auto"/>
        <w:left w:val="none" w:sz="0" w:space="0" w:color="auto"/>
        <w:bottom w:val="none" w:sz="0" w:space="0" w:color="auto"/>
        <w:right w:val="none" w:sz="0" w:space="0" w:color="auto"/>
      </w:divBdr>
    </w:div>
    <w:div w:id="1074085580">
      <w:bodyDiv w:val="1"/>
      <w:marLeft w:val="0"/>
      <w:marRight w:val="0"/>
      <w:marTop w:val="0"/>
      <w:marBottom w:val="0"/>
      <w:divBdr>
        <w:top w:val="none" w:sz="0" w:space="0" w:color="auto"/>
        <w:left w:val="none" w:sz="0" w:space="0" w:color="auto"/>
        <w:bottom w:val="none" w:sz="0" w:space="0" w:color="auto"/>
        <w:right w:val="none" w:sz="0" w:space="0" w:color="auto"/>
      </w:divBdr>
    </w:div>
    <w:div w:id="1080177537">
      <w:bodyDiv w:val="1"/>
      <w:marLeft w:val="0"/>
      <w:marRight w:val="0"/>
      <w:marTop w:val="0"/>
      <w:marBottom w:val="0"/>
      <w:divBdr>
        <w:top w:val="none" w:sz="0" w:space="0" w:color="auto"/>
        <w:left w:val="none" w:sz="0" w:space="0" w:color="auto"/>
        <w:bottom w:val="none" w:sz="0" w:space="0" w:color="auto"/>
        <w:right w:val="none" w:sz="0" w:space="0" w:color="auto"/>
      </w:divBdr>
    </w:div>
    <w:div w:id="1095324077">
      <w:bodyDiv w:val="1"/>
      <w:marLeft w:val="0"/>
      <w:marRight w:val="0"/>
      <w:marTop w:val="0"/>
      <w:marBottom w:val="0"/>
      <w:divBdr>
        <w:top w:val="none" w:sz="0" w:space="0" w:color="auto"/>
        <w:left w:val="none" w:sz="0" w:space="0" w:color="auto"/>
        <w:bottom w:val="none" w:sz="0" w:space="0" w:color="auto"/>
        <w:right w:val="none" w:sz="0" w:space="0" w:color="auto"/>
      </w:divBdr>
    </w:div>
    <w:div w:id="1095636197">
      <w:bodyDiv w:val="1"/>
      <w:marLeft w:val="0"/>
      <w:marRight w:val="0"/>
      <w:marTop w:val="0"/>
      <w:marBottom w:val="0"/>
      <w:divBdr>
        <w:top w:val="none" w:sz="0" w:space="0" w:color="auto"/>
        <w:left w:val="none" w:sz="0" w:space="0" w:color="auto"/>
        <w:bottom w:val="none" w:sz="0" w:space="0" w:color="auto"/>
        <w:right w:val="none" w:sz="0" w:space="0" w:color="auto"/>
      </w:divBdr>
    </w:div>
    <w:div w:id="1135832452">
      <w:bodyDiv w:val="1"/>
      <w:marLeft w:val="0"/>
      <w:marRight w:val="0"/>
      <w:marTop w:val="0"/>
      <w:marBottom w:val="0"/>
      <w:divBdr>
        <w:top w:val="none" w:sz="0" w:space="0" w:color="auto"/>
        <w:left w:val="none" w:sz="0" w:space="0" w:color="auto"/>
        <w:bottom w:val="none" w:sz="0" w:space="0" w:color="auto"/>
        <w:right w:val="none" w:sz="0" w:space="0" w:color="auto"/>
      </w:divBdr>
    </w:div>
    <w:div w:id="1161388579">
      <w:bodyDiv w:val="1"/>
      <w:marLeft w:val="0"/>
      <w:marRight w:val="0"/>
      <w:marTop w:val="0"/>
      <w:marBottom w:val="0"/>
      <w:divBdr>
        <w:top w:val="none" w:sz="0" w:space="0" w:color="auto"/>
        <w:left w:val="none" w:sz="0" w:space="0" w:color="auto"/>
        <w:bottom w:val="none" w:sz="0" w:space="0" w:color="auto"/>
        <w:right w:val="none" w:sz="0" w:space="0" w:color="auto"/>
      </w:divBdr>
    </w:div>
    <w:div w:id="1179662130">
      <w:bodyDiv w:val="1"/>
      <w:marLeft w:val="0"/>
      <w:marRight w:val="0"/>
      <w:marTop w:val="0"/>
      <w:marBottom w:val="0"/>
      <w:divBdr>
        <w:top w:val="none" w:sz="0" w:space="0" w:color="auto"/>
        <w:left w:val="none" w:sz="0" w:space="0" w:color="auto"/>
        <w:bottom w:val="none" w:sz="0" w:space="0" w:color="auto"/>
        <w:right w:val="none" w:sz="0" w:space="0" w:color="auto"/>
      </w:divBdr>
    </w:div>
    <w:div w:id="1233080201">
      <w:bodyDiv w:val="1"/>
      <w:marLeft w:val="0"/>
      <w:marRight w:val="0"/>
      <w:marTop w:val="0"/>
      <w:marBottom w:val="0"/>
      <w:divBdr>
        <w:top w:val="none" w:sz="0" w:space="0" w:color="auto"/>
        <w:left w:val="none" w:sz="0" w:space="0" w:color="auto"/>
        <w:bottom w:val="none" w:sz="0" w:space="0" w:color="auto"/>
        <w:right w:val="none" w:sz="0" w:space="0" w:color="auto"/>
      </w:divBdr>
    </w:div>
    <w:div w:id="1260288130">
      <w:bodyDiv w:val="1"/>
      <w:marLeft w:val="0"/>
      <w:marRight w:val="0"/>
      <w:marTop w:val="0"/>
      <w:marBottom w:val="0"/>
      <w:divBdr>
        <w:top w:val="none" w:sz="0" w:space="0" w:color="auto"/>
        <w:left w:val="none" w:sz="0" w:space="0" w:color="auto"/>
        <w:bottom w:val="none" w:sz="0" w:space="0" w:color="auto"/>
        <w:right w:val="none" w:sz="0" w:space="0" w:color="auto"/>
      </w:divBdr>
    </w:div>
    <w:div w:id="1292057722">
      <w:bodyDiv w:val="1"/>
      <w:marLeft w:val="0"/>
      <w:marRight w:val="0"/>
      <w:marTop w:val="0"/>
      <w:marBottom w:val="0"/>
      <w:divBdr>
        <w:top w:val="none" w:sz="0" w:space="0" w:color="auto"/>
        <w:left w:val="none" w:sz="0" w:space="0" w:color="auto"/>
        <w:bottom w:val="none" w:sz="0" w:space="0" w:color="auto"/>
        <w:right w:val="none" w:sz="0" w:space="0" w:color="auto"/>
      </w:divBdr>
    </w:div>
    <w:div w:id="1313216701">
      <w:bodyDiv w:val="1"/>
      <w:marLeft w:val="0"/>
      <w:marRight w:val="0"/>
      <w:marTop w:val="0"/>
      <w:marBottom w:val="0"/>
      <w:divBdr>
        <w:top w:val="none" w:sz="0" w:space="0" w:color="auto"/>
        <w:left w:val="none" w:sz="0" w:space="0" w:color="auto"/>
        <w:bottom w:val="none" w:sz="0" w:space="0" w:color="auto"/>
        <w:right w:val="none" w:sz="0" w:space="0" w:color="auto"/>
      </w:divBdr>
    </w:div>
    <w:div w:id="1338076241">
      <w:bodyDiv w:val="1"/>
      <w:marLeft w:val="0"/>
      <w:marRight w:val="0"/>
      <w:marTop w:val="0"/>
      <w:marBottom w:val="0"/>
      <w:divBdr>
        <w:top w:val="none" w:sz="0" w:space="0" w:color="auto"/>
        <w:left w:val="none" w:sz="0" w:space="0" w:color="auto"/>
        <w:bottom w:val="none" w:sz="0" w:space="0" w:color="auto"/>
        <w:right w:val="none" w:sz="0" w:space="0" w:color="auto"/>
      </w:divBdr>
    </w:div>
    <w:div w:id="1354108890">
      <w:bodyDiv w:val="1"/>
      <w:marLeft w:val="0"/>
      <w:marRight w:val="0"/>
      <w:marTop w:val="0"/>
      <w:marBottom w:val="0"/>
      <w:divBdr>
        <w:top w:val="none" w:sz="0" w:space="0" w:color="auto"/>
        <w:left w:val="none" w:sz="0" w:space="0" w:color="auto"/>
        <w:bottom w:val="none" w:sz="0" w:space="0" w:color="auto"/>
        <w:right w:val="none" w:sz="0" w:space="0" w:color="auto"/>
      </w:divBdr>
    </w:div>
    <w:div w:id="1357266670">
      <w:bodyDiv w:val="1"/>
      <w:marLeft w:val="0"/>
      <w:marRight w:val="0"/>
      <w:marTop w:val="0"/>
      <w:marBottom w:val="0"/>
      <w:divBdr>
        <w:top w:val="none" w:sz="0" w:space="0" w:color="auto"/>
        <w:left w:val="none" w:sz="0" w:space="0" w:color="auto"/>
        <w:bottom w:val="none" w:sz="0" w:space="0" w:color="auto"/>
        <w:right w:val="none" w:sz="0" w:space="0" w:color="auto"/>
      </w:divBdr>
    </w:div>
    <w:div w:id="1369642320">
      <w:bodyDiv w:val="1"/>
      <w:marLeft w:val="0"/>
      <w:marRight w:val="0"/>
      <w:marTop w:val="0"/>
      <w:marBottom w:val="0"/>
      <w:divBdr>
        <w:top w:val="none" w:sz="0" w:space="0" w:color="auto"/>
        <w:left w:val="none" w:sz="0" w:space="0" w:color="auto"/>
        <w:bottom w:val="none" w:sz="0" w:space="0" w:color="auto"/>
        <w:right w:val="none" w:sz="0" w:space="0" w:color="auto"/>
      </w:divBdr>
    </w:div>
    <w:div w:id="1388187502">
      <w:bodyDiv w:val="1"/>
      <w:marLeft w:val="0"/>
      <w:marRight w:val="0"/>
      <w:marTop w:val="0"/>
      <w:marBottom w:val="0"/>
      <w:divBdr>
        <w:top w:val="none" w:sz="0" w:space="0" w:color="auto"/>
        <w:left w:val="none" w:sz="0" w:space="0" w:color="auto"/>
        <w:bottom w:val="none" w:sz="0" w:space="0" w:color="auto"/>
        <w:right w:val="none" w:sz="0" w:space="0" w:color="auto"/>
      </w:divBdr>
    </w:div>
    <w:div w:id="1401059678">
      <w:bodyDiv w:val="1"/>
      <w:marLeft w:val="0"/>
      <w:marRight w:val="0"/>
      <w:marTop w:val="0"/>
      <w:marBottom w:val="0"/>
      <w:divBdr>
        <w:top w:val="none" w:sz="0" w:space="0" w:color="auto"/>
        <w:left w:val="none" w:sz="0" w:space="0" w:color="auto"/>
        <w:bottom w:val="none" w:sz="0" w:space="0" w:color="auto"/>
        <w:right w:val="none" w:sz="0" w:space="0" w:color="auto"/>
      </w:divBdr>
    </w:div>
    <w:div w:id="1421635207">
      <w:bodyDiv w:val="1"/>
      <w:marLeft w:val="0"/>
      <w:marRight w:val="0"/>
      <w:marTop w:val="0"/>
      <w:marBottom w:val="0"/>
      <w:divBdr>
        <w:top w:val="none" w:sz="0" w:space="0" w:color="auto"/>
        <w:left w:val="none" w:sz="0" w:space="0" w:color="auto"/>
        <w:bottom w:val="none" w:sz="0" w:space="0" w:color="auto"/>
        <w:right w:val="none" w:sz="0" w:space="0" w:color="auto"/>
      </w:divBdr>
    </w:div>
    <w:div w:id="1433740967">
      <w:bodyDiv w:val="1"/>
      <w:marLeft w:val="0"/>
      <w:marRight w:val="0"/>
      <w:marTop w:val="0"/>
      <w:marBottom w:val="0"/>
      <w:divBdr>
        <w:top w:val="none" w:sz="0" w:space="0" w:color="auto"/>
        <w:left w:val="none" w:sz="0" w:space="0" w:color="auto"/>
        <w:bottom w:val="none" w:sz="0" w:space="0" w:color="auto"/>
        <w:right w:val="none" w:sz="0" w:space="0" w:color="auto"/>
      </w:divBdr>
    </w:div>
    <w:div w:id="1463957128">
      <w:bodyDiv w:val="1"/>
      <w:marLeft w:val="0"/>
      <w:marRight w:val="0"/>
      <w:marTop w:val="0"/>
      <w:marBottom w:val="0"/>
      <w:divBdr>
        <w:top w:val="none" w:sz="0" w:space="0" w:color="auto"/>
        <w:left w:val="none" w:sz="0" w:space="0" w:color="auto"/>
        <w:bottom w:val="none" w:sz="0" w:space="0" w:color="auto"/>
        <w:right w:val="none" w:sz="0" w:space="0" w:color="auto"/>
      </w:divBdr>
    </w:div>
    <w:div w:id="1478957124">
      <w:bodyDiv w:val="1"/>
      <w:marLeft w:val="0"/>
      <w:marRight w:val="0"/>
      <w:marTop w:val="0"/>
      <w:marBottom w:val="0"/>
      <w:divBdr>
        <w:top w:val="none" w:sz="0" w:space="0" w:color="auto"/>
        <w:left w:val="none" w:sz="0" w:space="0" w:color="auto"/>
        <w:bottom w:val="none" w:sz="0" w:space="0" w:color="auto"/>
        <w:right w:val="none" w:sz="0" w:space="0" w:color="auto"/>
      </w:divBdr>
    </w:div>
    <w:div w:id="1498839133">
      <w:bodyDiv w:val="1"/>
      <w:marLeft w:val="0"/>
      <w:marRight w:val="0"/>
      <w:marTop w:val="0"/>
      <w:marBottom w:val="0"/>
      <w:divBdr>
        <w:top w:val="none" w:sz="0" w:space="0" w:color="auto"/>
        <w:left w:val="none" w:sz="0" w:space="0" w:color="auto"/>
        <w:bottom w:val="none" w:sz="0" w:space="0" w:color="auto"/>
        <w:right w:val="none" w:sz="0" w:space="0" w:color="auto"/>
      </w:divBdr>
    </w:div>
    <w:div w:id="1523007382">
      <w:bodyDiv w:val="1"/>
      <w:marLeft w:val="0"/>
      <w:marRight w:val="0"/>
      <w:marTop w:val="0"/>
      <w:marBottom w:val="0"/>
      <w:divBdr>
        <w:top w:val="none" w:sz="0" w:space="0" w:color="auto"/>
        <w:left w:val="none" w:sz="0" w:space="0" w:color="auto"/>
        <w:bottom w:val="none" w:sz="0" w:space="0" w:color="auto"/>
        <w:right w:val="none" w:sz="0" w:space="0" w:color="auto"/>
      </w:divBdr>
    </w:div>
    <w:div w:id="1543327538">
      <w:bodyDiv w:val="1"/>
      <w:marLeft w:val="0"/>
      <w:marRight w:val="0"/>
      <w:marTop w:val="0"/>
      <w:marBottom w:val="0"/>
      <w:divBdr>
        <w:top w:val="none" w:sz="0" w:space="0" w:color="auto"/>
        <w:left w:val="none" w:sz="0" w:space="0" w:color="auto"/>
        <w:bottom w:val="none" w:sz="0" w:space="0" w:color="auto"/>
        <w:right w:val="none" w:sz="0" w:space="0" w:color="auto"/>
      </w:divBdr>
    </w:div>
    <w:div w:id="1556622485">
      <w:bodyDiv w:val="1"/>
      <w:marLeft w:val="0"/>
      <w:marRight w:val="0"/>
      <w:marTop w:val="0"/>
      <w:marBottom w:val="0"/>
      <w:divBdr>
        <w:top w:val="none" w:sz="0" w:space="0" w:color="auto"/>
        <w:left w:val="none" w:sz="0" w:space="0" w:color="auto"/>
        <w:bottom w:val="none" w:sz="0" w:space="0" w:color="auto"/>
        <w:right w:val="none" w:sz="0" w:space="0" w:color="auto"/>
      </w:divBdr>
    </w:div>
    <w:div w:id="1582369605">
      <w:bodyDiv w:val="1"/>
      <w:marLeft w:val="0"/>
      <w:marRight w:val="0"/>
      <w:marTop w:val="0"/>
      <w:marBottom w:val="0"/>
      <w:divBdr>
        <w:top w:val="none" w:sz="0" w:space="0" w:color="auto"/>
        <w:left w:val="none" w:sz="0" w:space="0" w:color="auto"/>
        <w:bottom w:val="none" w:sz="0" w:space="0" w:color="auto"/>
        <w:right w:val="none" w:sz="0" w:space="0" w:color="auto"/>
      </w:divBdr>
    </w:div>
    <w:div w:id="1593125125">
      <w:bodyDiv w:val="1"/>
      <w:marLeft w:val="0"/>
      <w:marRight w:val="0"/>
      <w:marTop w:val="0"/>
      <w:marBottom w:val="0"/>
      <w:divBdr>
        <w:top w:val="none" w:sz="0" w:space="0" w:color="auto"/>
        <w:left w:val="none" w:sz="0" w:space="0" w:color="auto"/>
        <w:bottom w:val="none" w:sz="0" w:space="0" w:color="auto"/>
        <w:right w:val="none" w:sz="0" w:space="0" w:color="auto"/>
      </w:divBdr>
    </w:div>
    <w:div w:id="1617180166">
      <w:bodyDiv w:val="1"/>
      <w:marLeft w:val="0"/>
      <w:marRight w:val="0"/>
      <w:marTop w:val="0"/>
      <w:marBottom w:val="0"/>
      <w:divBdr>
        <w:top w:val="none" w:sz="0" w:space="0" w:color="auto"/>
        <w:left w:val="none" w:sz="0" w:space="0" w:color="auto"/>
        <w:bottom w:val="none" w:sz="0" w:space="0" w:color="auto"/>
        <w:right w:val="none" w:sz="0" w:space="0" w:color="auto"/>
      </w:divBdr>
    </w:div>
    <w:div w:id="1619676495">
      <w:bodyDiv w:val="1"/>
      <w:marLeft w:val="0"/>
      <w:marRight w:val="0"/>
      <w:marTop w:val="0"/>
      <w:marBottom w:val="0"/>
      <w:divBdr>
        <w:top w:val="none" w:sz="0" w:space="0" w:color="auto"/>
        <w:left w:val="none" w:sz="0" w:space="0" w:color="auto"/>
        <w:bottom w:val="none" w:sz="0" w:space="0" w:color="auto"/>
        <w:right w:val="none" w:sz="0" w:space="0" w:color="auto"/>
      </w:divBdr>
    </w:div>
    <w:div w:id="1624339640">
      <w:bodyDiv w:val="1"/>
      <w:marLeft w:val="0"/>
      <w:marRight w:val="0"/>
      <w:marTop w:val="0"/>
      <w:marBottom w:val="0"/>
      <w:divBdr>
        <w:top w:val="none" w:sz="0" w:space="0" w:color="auto"/>
        <w:left w:val="none" w:sz="0" w:space="0" w:color="auto"/>
        <w:bottom w:val="none" w:sz="0" w:space="0" w:color="auto"/>
        <w:right w:val="none" w:sz="0" w:space="0" w:color="auto"/>
      </w:divBdr>
    </w:div>
    <w:div w:id="1688753245">
      <w:bodyDiv w:val="1"/>
      <w:marLeft w:val="0"/>
      <w:marRight w:val="0"/>
      <w:marTop w:val="0"/>
      <w:marBottom w:val="0"/>
      <w:divBdr>
        <w:top w:val="none" w:sz="0" w:space="0" w:color="auto"/>
        <w:left w:val="none" w:sz="0" w:space="0" w:color="auto"/>
        <w:bottom w:val="none" w:sz="0" w:space="0" w:color="auto"/>
        <w:right w:val="none" w:sz="0" w:space="0" w:color="auto"/>
      </w:divBdr>
    </w:div>
    <w:div w:id="1689409362">
      <w:bodyDiv w:val="1"/>
      <w:marLeft w:val="0"/>
      <w:marRight w:val="0"/>
      <w:marTop w:val="0"/>
      <w:marBottom w:val="0"/>
      <w:divBdr>
        <w:top w:val="none" w:sz="0" w:space="0" w:color="auto"/>
        <w:left w:val="none" w:sz="0" w:space="0" w:color="auto"/>
        <w:bottom w:val="none" w:sz="0" w:space="0" w:color="auto"/>
        <w:right w:val="none" w:sz="0" w:space="0" w:color="auto"/>
      </w:divBdr>
    </w:div>
    <w:div w:id="1711148855">
      <w:bodyDiv w:val="1"/>
      <w:marLeft w:val="0"/>
      <w:marRight w:val="0"/>
      <w:marTop w:val="0"/>
      <w:marBottom w:val="0"/>
      <w:divBdr>
        <w:top w:val="none" w:sz="0" w:space="0" w:color="auto"/>
        <w:left w:val="none" w:sz="0" w:space="0" w:color="auto"/>
        <w:bottom w:val="none" w:sz="0" w:space="0" w:color="auto"/>
        <w:right w:val="none" w:sz="0" w:space="0" w:color="auto"/>
      </w:divBdr>
    </w:div>
    <w:div w:id="1714696263">
      <w:bodyDiv w:val="1"/>
      <w:marLeft w:val="0"/>
      <w:marRight w:val="0"/>
      <w:marTop w:val="0"/>
      <w:marBottom w:val="0"/>
      <w:divBdr>
        <w:top w:val="none" w:sz="0" w:space="0" w:color="auto"/>
        <w:left w:val="none" w:sz="0" w:space="0" w:color="auto"/>
        <w:bottom w:val="none" w:sz="0" w:space="0" w:color="auto"/>
        <w:right w:val="none" w:sz="0" w:space="0" w:color="auto"/>
      </w:divBdr>
    </w:div>
    <w:div w:id="1745833730">
      <w:bodyDiv w:val="1"/>
      <w:marLeft w:val="0"/>
      <w:marRight w:val="0"/>
      <w:marTop w:val="0"/>
      <w:marBottom w:val="0"/>
      <w:divBdr>
        <w:top w:val="none" w:sz="0" w:space="0" w:color="auto"/>
        <w:left w:val="none" w:sz="0" w:space="0" w:color="auto"/>
        <w:bottom w:val="none" w:sz="0" w:space="0" w:color="auto"/>
        <w:right w:val="none" w:sz="0" w:space="0" w:color="auto"/>
      </w:divBdr>
    </w:div>
    <w:div w:id="1748188280">
      <w:bodyDiv w:val="1"/>
      <w:marLeft w:val="0"/>
      <w:marRight w:val="0"/>
      <w:marTop w:val="0"/>
      <w:marBottom w:val="0"/>
      <w:divBdr>
        <w:top w:val="none" w:sz="0" w:space="0" w:color="auto"/>
        <w:left w:val="none" w:sz="0" w:space="0" w:color="auto"/>
        <w:bottom w:val="none" w:sz="0" w:space="0" w:color="auto"/>
        <w:right w:val="none" w:sz="0" w:space="0" w:color="auto"/>
      </w:divBdr>
    </w:div>
    <w:div w:id="1758285108">
      <w:bodyDiv w:val="1"/>
      <w:marLeft w:val="0"/>
      <w:marRight w:val="0"/>
      <w:marTop w:val="0"/>
      <w:marBottom w:val="0"/>
      <w:divBdr>
        <w:top w:val="none" w:sz="0" w:space="0" w:color="auto"/>
        <w:left w:val="none" w:sz="0" w:space="0" w:color="auto"/>
        <w:bottom w:val="none" w:sz="0" w:space="0" w:color="auto"/>
        <w:right w:val="none" w:sz="0" w:space="0" w:color="auto"/>
      </w:divBdr>
    </w:div>
    <w:div w:id="1769545726">
      <w:bodyDiv w:val="1"/>
      <w:marLeft w:val="0"/>
      <w:marRight w:val="0"/>
      <w:marTop w:val="0"/>
      <w:marBottom w:val="0"/>
      <w:divBdr>
        <w:top w:val="none" w:sz="0" w:space="0" w:color="auto"/>
        <w:left w:val="none" w:sz="0" w:space="0" w:color="auto"/>
        <w:bottom w:val="none" w:sz="0" w:space="0" w:color="auto"/>
        <w:right w:val="none" w:sz="0" w:space="0" w:color="auto"/>
      </w:divBdr>
    </w:div>
    <w:div w:id="1794322208">
      <w:bodyDiv w:val="1"/>
      <w:marLeft w:val="0"/>
      <w:marRight w:val="0"/>
      <w:marTop w:val="0"/>
      <w:marBottom w:val="0"/>
      <w:divBdr>
        <w:top w:val="none" w:sz="0" w:space="0" w:color="auto"/>
        <w:left w:val="none" w:sz="0" w:space="0" w:color="auto"/>
        <w:bottom w:val="none" w:sz="0" w:space="0" w:color="auto"/>
        <w:right w:val="none" w:sz="0" w:space="0" w:color="auto"/>
      </w:divBdr>
    </w:div>
    <w:div w:id="1810584491">
      <w:bodyDiv w:val="1"/>
      <w:marLeft w:val="0"/>
      <w:marRight w:val="0"/>
      <w:marTop w:val="0"/>
      <w:marBottom w:val="0"/>
      <w:divBdr>
        <w:top w:val="none" w:sz="0" w:space="0" w:color="auto"/>
        <w:left w:val="none" w:sz="0" w:space="0" w:color="auto"/>
        <w:bottom w:val="none" w:sz="0" w:space="0" w:color="auto"/>
        <w:right w:val="none" w:sz="0" w:space="0" w:color="auto"/>
      </w:divBdr>
    </w:div>
    <w:div w:id="1828663700">
      <w:bodyDiv w:val="1"/>
      <w:marLeft w:val="0"/>
      <w:marRight w:val="0"/>
      <w:marTop w:val="0"/>
      <w:marBottom w:val="0"/>
      <w:divBdr>
        <w:top w:val="none" w:sz="0" w:space="0" w:color="auto"/>
        <w:left w:val="none" w:sz="0" w:space="0" w:color="auto"/>
        <w:bottom w:val="none" w:sz="0" w:space="0" w:color="auto"/>
        <w:right w:val="none" w:sz="0" w:space="0" w:color="auto"/>
      </w:divBdr>
    </w:div>
    <w:div w:id="1864513385">
      <w:bodyDiv w:val="1"/>
      <w:marLeft w:val="0"/>
      <w:marRight w:val="0"/>
      <w:marTop w:val="0"/>
      <w:marBottom w:val="0"/>
      <w:divBdr>
        <w:top w:val="none" w:sz="0" w:space="0" w:color="auto"/>
        <w:left w:val="none" w:sz="0" w:space="0" w:color="auto"/>
        <w:bottom w:val="none" w:sz="0" w:space="0" w:color="auto"/>
        <w:right w:val="none" w:sz="0" w:space="0" w:color="auto"/>
      </w:divBdr>
    </w:div>
    <w:div w:id="1875344108">
      <w:bodyDiv w:val="1"/>
      <w:marLeft w:val="0"/>
      <w:marRight w:val="0"/>
      <w:marTop w:val="0"/>
      <w:marBottom w:val="0"/>
      <w:divBdr>
        <w:top w:val="none" w:sz="0" w:space="0" w:color="auto"/>
        <w:left w:val="none" w:sz="0" w:space="0" w:color="auto"/>
        <w:bottom w:val="none" w:sz="0" w:space="0" w:color="auto"/>
        <w:right w:val="none" w:sz="0" w:space="0" w:color="auto"/>
      </w:divBdr>
    </w:div>
    <w:div w:id="1882933750">
      <w:bodyDiv w:val="1"/>
      <w:marLeft w:val="0"/>
      <w:marRight w:val="0"/>
      <w:marTop w:val="0"/>
      <w:marBottom w:val="0"/>
      <w:divBdr>
        <w:top w:val="none" w:sz="0" w:space="0" w:color="auto"/>
        <w:left w:val="none" w:sz="0" w:space="0" w:color="auto"/>
        <w:bottom w:val="none" w:sz="0" w:space="0" w:color="auto"/>
        <w:right w:val="none" w:sz="0" w:space="0" w:color="auto"/>
      </w:divBdr>
      <w:divsChild>
        <w:div w:id="774134308">
          <w:marLeft w:val="0"/>
          <w:marRight w:val="0"/>
          <w:marTop w:val="0"/>
          <w:marBottom w:val="0"/>
          <w:divBdr>
            <w:top w:val="none" w:sz="0" w:space="0" w:color="auto"/>
            <w:left w:val="none" w:sz="0" w:space="0" w:color="auto"/>
            <w:bottom w:val="none" w:sz="0" w:space="0" w:color="auto"/>
            <w:right w:val="none" w:sz="0" w:space="0" w:color="auto"/>
          </w:divBdr>
        </w:div>
        <w:div w:id="805009080">
          <w:marLeft w:val="0"/>
          <w:marRight w:val="0"/>
          <w:marTop w:val="0"/>
          <w:marBottom w:val="0"/>
          <w:divBdr>
            <w:top w:val="none" w:sz="0" w:space="0" w:color="auto"/>
            <w:left w:val="none" w:sz="0" w:space="0" w:color="auto"/>
            <w:bottom w:val="none" w:sz="0" w:space="0" w:color="auto"/>
            <w:right w:val="none" w:sz="0" w:space="0" w:color="auto"/>
          </w:divBdr>
        </w:div>
        <w:div w:id="491608855">
          <w:marLeft w:val="0"/>
          <w:marRight w:val="0"/>
          <w:marTop w:val="0"/>
          <w:marBottom w:val="0"/>
          <w:divBdr>
            <w:top w:val="none" w:sz="0" w:space="0" w:color="auto"/>
            <w:left w:val="none" w:sz="0" w:space="0" w:color="auto"/>
            <w:bottom w:val="none" w:sz="0" w:space="0" w:color="auto"/>
            <w:right w:val="none" w:sz="0" w:space="0" w:color="auto"/>
          </w:divBdr>
        </w:div>
        <w:div w:id="348145484">
          <w:marLeft w:val="0"/>
          <w:marRight w:val="0"/>
          <w:marTop w:val="0"/>
          <w:marBottom w:val="0"/>
          <w:divBdr>
            <w:top w:val="none" w:sz="0" w:space="0" w:color="auto"/>
            <w:left w:val="none" w:sz="0" w:space="0" w:color="auto"/>
            <w:bottom w:val="none" w:sz="0" w:space="0" w:color="auto"/>
            <w:right w:val="none" w:sz="0" w:space="0" w:color="auto"/>
          </w:divBdr>
        </w:div>
        <w:div w:id="1484618691">
          <w:marLeft w:val="0"/>
          <w:marRight w:val="0"/>
          <w:marTop w:val="0"/>
          <w:marBottom w:val="0"/>
          <w:divBdr>
            <w:top w:val="none" w:sz="0" w:space="0" w:color="auto"/>
            <w:left w:val="none" w:sz="0" w:space="0" w:color="auto"/>
            <w:bottom w:val="none" w:sz="0" w:space="0" w:color="auto"/>
            <w:right w:val="none" w:sz="0" w:space="0" w:color="auto"/>
          </w:divBdr>
        </w:div>
        <w:div w:id="577136496">
          <w:marLeft w:val="0"/>
          <w:marRight w:val="0"/>
          <w:marTop w:val="0"/>
          <w:marBottom w:val="0"/>
          <w:divBdr>
            <w:top w:val="none" w:sz="0" w:space="0" w:color="auto"/>
            <w:left w:val="none" w:sz="0" w:space="0" w:color="auto"/>
            <w:bottom w:val="none" w:sz="0" w:space="0" w:color="auto"/>
            <w:right w:val="none" w:sz="0" w:space="0" w:color="auto"/>
          </w:divBdr>
        </w:div>
        <w:div w:id="1803619031">
          <w:marLeft w:val="0"/>
          <w:marRight w:val="0"/>
          <w:marTop w:val="0"/>
          <w:marBottom w:val="0"/>
          <w:divBdr>
            <w:top w:val="none" w:sz="0" w:space="0" w:color="auto"/>
            <w:left w:val="none" w:sz="0" w:space="0" w:color="auto"/>
            <w:bottom w:val="none" w:sz="0" w:space="0" w:color="auto"/>
            <w:right w:val="none" w:sz="0" w:space="0" w:color="auto"/>
          </w:divBdr>
        </w:div>
        <w:div w:id="1522934141">
          <w:marLeft w:val="0"/>
          <w:marRight w:val="0"/>
          <w:marTop w:val="0"/>
          <w:marBottom w:val="0"/>
          <w:divBdr>
            <w:top w:val="none" w:sz="0" w:space="0" w:color="auto"/>
            <w:left w:val="none" w:sz="0" w:space="0" w:color="auto"/>
            <w:bottom w:val="none" w:sz="0" w:space="0" w:color="auto"/>
            <w:right w:val="none" w:sz="0" w:space="0" w:color="auto"/>
          </w:divBdr>
        </w:div>
        <w:div w:id="1022319500">
          <w:marLeft w:val="0"/>
          <w:marRight w:val="0"/>
          <w:marTop w:val="0"/>
          <w:marBottom w:val="0"/>
          <w:divBdr>
            <w:top w:val="none" w:sz="0" w:space="0" w:color="auto"/>
            <w:left w:val="none" w:sz="0" w:space="0" w:color="auto"/>
            <w:bottom w:val="none" w:sz="0" w:space="0" w:color="auto"/>
            <w:right w:val="none" w:sz="0" w:space="0" w:color="auto"/>
          </w:divBdr>
        </w:div>
        <w:div w:id="505289954">
          <w:marLeft w:val="0"/>
          <w:marRight w:val="0"/>
          <w:marTop w:val="0"/>
          <w:marBottom w:val="0"/>
          <w:divBdr>
            <w:top w:val="none" w:sz="0" w:space="0" w:color="auto"/>
            <w:left w:val="none" w:sz="0" w:space="0" w:color="auto"/>
            <w:bottom w:val="none" w:sz="0" w:space="0" w:color="auto"/>
            <w:right w:val="none" w:sz="0" w:space="0" w:color="auto"/>
          </w:divBdr>
        </w:div>
        <w:div w:id="344669847">
          <w:marLeft w:val="0"/>
          <w:marRight w:val="0"/>
          <w:marTop w:val="0"/>
          <w:marBottom w:val="0"/>
          <w:divBdr>
            <w:top w:val="none" w:sz="0" w:space="0" w:color="auto"/>
            <w:left w:val="none" w:sz="0" w:space="0" w:color="auto"/>
            <w:bottom w:val="none" w:sz="0" w:space="0" w:color="auto"/>
            <w:right w:val="none" w:sz="0" w:space="0" w:color="auto"/>
          </w:divBdr>
        </w:div>
        <w:div w:id="814880614">
          <w:marLeft w:val="0"/>
          <w:marRight w:val="0"/>
          <w:marTop w:val="0"/>
          <w:marBottom w:val="0"/>
          <w:divBdr>
            <w:top w:val="none" w:sz="0" w:space="0" w:color="auto"/>
            <w:left w:val="none" w:sz="0" w:space="0" w:color="auto"/>
            <w:bottom w:val="none" w:sz="0" w:space="0" w:color="auto"/>
            <w:right w:val="none" w:sz="0" w:space="0" w:color="auto"/>
          </w:divBdr>
        </w:div>
        <w:div w:id="982538162">
          <w:marLeft w:val="0"/>
          <w:marRight w:val="0"/>
          <w:marTop w:val="0"/>
          <w:marBottom w:val="0"/>
          <w:divBdr>
            <w:top w:val="none" w:sz="0" w:space="0" w:color="auto"/>
            <w:left w:val="none" w:sz="0" w:space="0" w:color="auto"/>
            <w:bottom w:val="none" w:sz="0" w:space="0" w:color="auto"/>
            <w:right w:val="none" w:sz="0" w:space="0" w:color="auto"/>
          </w:divBdr>
        </w:div>
        <w:div w:id="1617978211">
          <w:marLeft w:val="0"/>
          <w:marRight w:val="0"/>
          <w:marTop w:val="0"/>
          <w:marBottom w:val="0"/>
          <w:divBdr>
            <w:top w:val="none" w:sz="0" w:space="0" w:color="auto"/>
            <w:left w:val="none" w:sz="0" w:space="0" w:color="auto"/>
            <w:bottom w:val="none" w:sz="0" w:space="0" w:color="auto"/>
            <w:right w:val="none" w:sz="0" w:space="0" w:color="auto"/>
          </w:divBdr>
        </w:div>
        <w:div w:id="1870027719">
          <w:marLeft w:val="0"/>
          <w:marRight w:val="0"/>
          <w:marTop w:val="0"/>
          <w:marBottom w:val="0"/>
          <w:divBdr>
            <w:top w:val="none" w:sz="0" w:space="0" w:color="auto"/>
            <w:left w:val="none" w:sz="0" w:space="0" w:color="auto"/>
            <w:bottom w:val="none" w:sz="0" w:space="0" w:color="auto"/>
            <w:right w:val="none" w:sz="0" w:space="0" w:color="auto"/>
          </w:divBdr>
        </w:div>
        <w:div w:id="284629184">
          <w:marLeft w:val="0"/>
          <w:marRight w:val="0"/>
          <w:marTop w:val="0"/>
          <w:marBottom w:val="0"/>
          <w:divBdr>
            <w:top w:val="none" w:sz="0" w:space="0" w:color="auto"/>
            <w:left w:val="none" w:sz="0" w:space="0" w:color="auto"/>
            <w:bottom w:val="none" w:sz="0" w:space="0" w:color="auto"/>
            <w:right w:val="none" w:sz="0" w:space="0" w:color="auto"/>
          </w:divBdr>
        </w:div>
        <w:div w:id="2045713325">
          <w:marLeft w:val="0"/>
          <w:marRight w:val="0"/>
          <w:marTop w:val="0"/>
          <w:marBottom w:val="0"/>
          <w:divBdr>
            <w:top w:val="none" w:sz="0" w:space="0" w:color="auto"/>
            <w:left w:val="none" w:sz="0" w:space="0" w:color="auto"/>
            <w:bottom w:val="none" w:sz="0" w:space="0" w:color="auto"/>
            <w:right w:val="none" w:sz="0" w:space="0" w:color="auto"/>
          </w:divBdr>
        </w:div>
        <w:div w:id="1156922183">
          <w:marLeft w:val="0"/>
          <w:marRight w:val="0"/>
          <w:marTop w:val="0"/>
          <w:marBottom w:val="0"/>
          <w:divBdr>
            <w:top w:val="none" w:sz="0" w:space="0" w:color="auto"/>
            <w:left w:val="none" w:sz="0" w:space="0" w:color="auto"/>
            <w:bottom w:val="none" w:sz="0" w:space="0" w:color="auto"/>
            <w:right w:val="none" w:sz="0" w:space="0" w:color="auto"/>
          </w:divBdr>
        </w:div>
        <w:div w:id="907376845">
          <w:marLeft w:val="0"/>
          <w:marRight w:val="0"/>
          <w:marTop w:val="0"/>
          <w:marBottom w:val="0"/>
          <w:divBdr>
            <w:top w:val="none" w:sz="0" w:space="0" w:color="auto"/>
            <w:left w:val="none" w:sz="0" w:space="0" w:color="auto"/>
            <w:bottom w:val="none" w:sz="0" w:space="0" w:color="auto"/>
            <w:right w:val="none" w:sz="0" w:space="0" w:color="auto"/>
          </w:divBdr>
        </w:div>
        <w:div w:id="19092702">
          <w:marLeft w:val="0"/>
          <w:marRight w:val="0"/>
          <w:marTop w:val="0"/>
          <w:marBottom w:val="0"/>
          <w:divBdr>
            <w:top w:val="none" w:sz="0" w:space="0" w:color="auto"/>
            <w:left w:val="none" w:sz="0" w:space="0" w:color="auto"/>
            <w:bottom w:val="none" w:sz="0" w:space="0" w:color="auto"/>
            <w:right w:val="none" w:sz="0" w:space="0" w:color="auto"/>
          </w:divBdr>
        </w:div>
      </w:divsChild>
    </w:div>
    <w:div w:id="1929852443">
      <w:bodyDiv w:val="1"/>
      <w:marLeft w:val="0"/>
      <w:marRight w:val="0"/>
      <w:marTop w:val="0"/>
      <w:marBottom w:val="0"/>
      <w:divBdr>
        <w:top w:val="none" w:sz="0" w:space="0" w:color="auto"/>
        <w:left w:val="none" w:sz="0" w:space="0" w:color="auto"/>
        <w:bottom w:val="none" w:sz="0" w:space="0" w:color="auto"/>
        <w:right w:val="none" w:sz="0" w:space="0" w:color="auto"/>
      </w:divBdr>
    </w:div>
    <w:div w:id="1956324983">
      <w:bodyDiv w:val="1"/>
      <w:marLeft w:val="0"/>
      <w:marRight w:val="0"/>
      <w:marTop w:val="0"/>
      <w:marBottom w:val="0"/>
      <w:divBdr>
        <w:top w:val="none" w:sz="0" w:space="0" w:color="auto"/>
        <w:left w:val="none" w:sz="0" w:space="0" w:color="auto"/>
        <w:bottom w:val="none" w:sz="0" w:space="0" w:color="auto"/>
        <w:right w:val="none" w:sz="0" w:space="0" w:color="auto"/>
      </w:divBdr>
    </w:div>
    <w:div w:id="1958901056">
      <w:bodyDiv w:val="1"/>
      <w:marLeft w:val="0"/>
      <w:marRight w:val="0"/>
      <w:marTop w:val="0"/>
      <w:marBottom w:val="0"/>
      <w:divBdr>
        <w:top w:val="none" w:sz="0" w:space="0" w:color="auto"/>
        <w:left w:val="none" w:sz="0" w:space="0" w:color="auto"/>
        <w:bottom w:val="none" w:sz="0" w:space="0" w:color="auto"/>
        <w:right w:val="none" w:sz="0" w:space="0" w:color="auto"/>
      </w:divBdr>
    </w:div>
    <w:div w:id="2004115496">
      <w:bodyDiv w:val="1"/>
      <w:marLeft w:val="0"/>
      <w:marRight w:val="0"/>
      <w:marTop w:val="0"/>
      <w:marBottom w:val="0"/>
      <w:divBdr>
        <w:top w:val="none" w:sz="0" w:space="0" w:color="auto"/>
        <w:left w:val="none" w:sz="0" w:space="0" w:color="auto"/>
        <w:bottom w:val="none" w:sz="0" w:space="0" w:color="auto"/>
        <w:right w:val="none" w:sz="0" w:space="0" w:color="auto"/>
      </w:divBdr>
    </w:div>
    <w:div w:id="2009819774">
      <w:bodyDiv w:val="1"/>
      <w:marLeft w:val="0"/>
      <w:marRight w:val="0"/>
      <w:marTop w:val="0"/>
      <w:marBottom w:val="0"/>
      <w:divBdr>
        <w:top w:val="none" w:sz="0" w:space="0" w:color="auto"/>
        <w:left w:val="none" w:sz="0" w:space="0" w:color="auto"/>
        <w:bottom w:val="none" w:sz="0" w:space="0" w:color="auto"/>
        <w:right w:val="none" w:sz="0" w:space="0" w:color="auto"/>
      </w:divBdr>
    </w:div>
    <w:div w:id="2026130845">
      <w:bodyDiv w:val="1"/>
      <w:marLeft w:val="0"/>
      <w:marRight w:val="0"/>
      <w:marTop w:val="0"/>
      <w:marBottom w:val="0"/>
      <w:divBdr>
        <w:top w:val="none" w:sz="0" w:space="0" w:color="auto"/>
        <w:left w:val="none" w:sz="0" w:space="0" w:color="auto"/>
        <w:bottom w:val="none" w:sz="0" w:space="0" w:color="auto"/>
        <w:right w:val="none" w:sz="0" w:space="0" w:color="auto"/>
      </w:divBdr>
    </w:div>
    <w:div w:id="2027443313">
      <w:bodyDiv w:val="1"/>
      <w:marLeft w:val="0"/>
      <w:marRight w:val="0"/>
      <w:marTop w:val="0"/>
      <w:marBottom w:val="0"/>
      <w:divBdr>
        <w:top w:val="none" w:sz="0" w:space="0" w:color="auto"/>
        <w:left w:val="none" w:sz="0" w:space="0" w:color="auto"/>
        <w:bottom w:val="none" w:sz="0" w:space="0" w:color="auto"/>
        <w:right w:val="none" w:sz="0" w:space="0" w:color="auto"/>
      </w:divBdr>
    </w:div>
    <w:div w:id="2061173195">
      <w:bodyDiv w:val="1"/>
      <w:marLeft w:val="0"/>
      <w:marRight w:val="0"/>
      <w:marTop w:val="0"/>
      <w:marBottom w:val="0"/>
      <w:divBdr>
        <w:top w:val="none" w:sz="0" w:space="0" w:color="auto"/>
        <w:left w:val="none" w:sz="0" w:space="0" w:color="auto"/>
        <w:bottom w:val="none" w:sz="0" w:space="0" w:color="auto"/>
        <w:right w:val="none" w:sz="0" w:space="0" w:color="auto"/>
      </w:divBdr>
    </w:div>
    <w:div w:id="2063674332">
      <w:bodyDiv w:val="1"/>
      <w:marLeft w:val="0"/>
      <w:marRight w:val="0"/>
      <w:marTop w:val="0"/>
      <w:marBottom w:val="0"/>
      <w:divBdr>
        <w:top w:val="none" w:sz="0" w:space="0" w:color="auto"/>
        <w:left w:val="none" w:sz="0" w:space="0" w:color="auto"/>
        <w:bottom w:val="none" w:sz="0" w:space="0" w:color="auto"/>
        <w:right w:val="none" w:sz="0" w:space="0" w:color="auto"/>
      </w:divBdr>
    </w:div>
    <w:div w:id="20944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Layfield</dc:creator>
  <cp:lastModifiedBy>Wisam Quteishat</cp:lastModifiedBy>
  <cp:revision>2</cp:revision>
  <dcterms:created xsi:type="dcterms:W3CDTF">2018-01-11T10:16:00Z</dcterms:created>
  <dcterms:modified xsi:type="dcterms:W3CDTF">2018-01-11T10:16:00Z</dcterms:modified>
</cp:coreProperties>
</file>